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5A146" w14:textId="6C70266A" w:rsidR="00056D1E" w:rsidRDefault="00DC7A7B" w:rsidP="00DC7A7B">
      <w:pPr>
        <w:spacing w:after="0"/>
        <w:rPr>
          <w:rFonts w:ascii="HelveticaNeueLT Std" w:hAnsi="HelveticaNeueLT Std"/>
          <w:b/>
        </w:rPr>
      </w:pPr>
      <w:bookmarkStart w:id="0" w:name="_GoBack"/>
      <w:bookmarkEnd w:id="0"/>
      <w:r>
        <w:rPr>
          <w:rFonts w:ascii="HelveticaNeueLT Std" w:hAnsi="HelveticaNeueLT Std"/>
          <w:b/>
          <w:noProof/>
        </w:rPr>
        <w:drawing>
          <wp:inline distT="0" distB="0" distL="0" distR="0" wp14:anchorId="257EA313" wp14:editId="0642DF68">
            <wp:extent cx="2631057" cy="7637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MoA_combination_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502" cy="76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1418B" w14:textId="77777777" w:rsidR="00DC7A7B" w:rsidRPr="00AB236E" w:rsidRDefault="00DC7A7B" w:rsidP="00DC7A7B">
      <w:pPr>
        <w:spacing w:after="0"/>
        <w:rPr>
          <w:rFonts w:ascii="HelveticaNeueLT Std" w:hAnsi="HelveticaNeueLT Std"/>
          <w:b/>
        </w:rPr>
      </w:pPr>
    </w:p>
    <w:p w14:paraId="23C8FB3C" w14:textId="6F0AE5EC" w:rsidR="00AE4B4C" w:rsidRPr="00FD50CC" w:rsidRDefault="0032438D" w:rsidP="004A2F2B">
      <w:pPr>
        <w:spacing w:after="120"/>
        <w:rPr>
          <w:rFonts w:ascii="FreightSans Pro Book" w:hAnsi="FreightSans Pro Book"/>
          <w:b/>
          <w:sz w:val="28"/>
          <w:szCs w:val="28"/>
        </w:rPr>
      </w:pPr>
      <w:r>
        <w:rPr>
          <w:rFonts w:ascii="FreightSans Pro Book" w:hAnsi="FreightSans Pro Book"/>
          <w:b/>
          <w:sz w:val="28"/>
          <w:szCs w:val="28"/>
        </w:rPr>
        <w:t>A River Runs Through It-Watershed Art Installation</w:t>
      </w:r>
    </w:p>
    <w:p w14:paraId="73824B38" w14:textId="048567D0" w:rsidR="00DC7A7B" w:rsidRPr="00FD50CC" w:rsidRDefault="00DC7A7B" w:rsidP="00DC7A7B">
      <w:pPr>
        <w:spacing w:after="0" w:line="240" w:lineRule="auto"/>
        <w:rPr>
          <w:rFonts w:ascii="FreightSans Pro Book" w:hAnsi="FreightSans Pro Book"/>
          <w:bCs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Subject: </w:t>
      </w:r>
      <w:r w:rsidRPr="00FD50CC">
        <w:rPr>
          <w:rFonts w:ascii="FreightSans Pro Book" w:hAnsi="FreightSans Pro Book"/>
          <w:bCs/>
          <w:sz w:val="24"/>
          <w:szCs w:val="24"/>
        </w:rPr>
        <w:t>Science / Hydrology</w:t>
      </w:r>
    </w:p>
    <w:p w14:paraId="29DC1FE4" w14:textId="1D4BB00C" w:rsidR="00DC7A7B" w:rsidRPr="00FD50CC" w:rsidRDefault="00DC7A7B" w:rsidP="00DC7A7B">
      <w:pPr>
        <w:spacing w:after="0" w:line="240" w:lineRule="auto"/>
        <w:rPr>
          <w:rFonts w:ascii="FreightSans Pro Book" w:hAnsi="FreightSans Pro Book"/>
          <w:bCs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Grade Level: </w:t>
      </w:r>
      <w:r w:rsidRPr="00FD50CC">
        <w:rPr>
          <w:rFonts w:ascii="FreightSans Pro Book" w:hAnsi="FreightSans Pro Book"/>
          <w:bCs/>
          <w:sz w:val="24"/>
          <w:szCs w:val="24"/>
        </w:rPr>
        <w:t>8</w:t>
      </w:r>
    </w:p>
    <w:p w14:paraId="705AE97C" w14:textId="03019602" w:rsidR="00866F1B" w:rsidRPr="00FD50CC" w:rsidRDefault="00866F1B">
      <w:pPr>
        <w:spacing w:after="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Lesson Plan</w:t>
      </w:r>
      <w:r w:rsidR="004A2F2B" w:rsidRPr="00FD50CC">
        <w:rPr>
          <w:rFonts w:ascii="FreightSans Pro Book" w:hAnsi="FreightSans Pro Book"/>
          <w:b/>
          <w:sz w:val="24"/>
          <w:szCs w:val="24"/>
        </w:rPr>
        <w:t>:</w:t>
      </w:r>
      <w:r w:rsidR="00D81485" w:rsidRPr="00FD50CC">
        <w:rPr>
          <w:rFonts w:ascii="FreightSans Pro Book" w:hAnsi="FreightSans Pro Book"/>
          <w:b/>
          <w:sz w:val="24"/>
          <w:szCs w:val="24"/>
        </w:rPr>
        <w:t xml:space="preserve"> </w:t>
      </w:r>
      <w:r w:rsidR="007F71BF" w:rsidRPr="00FD50CC">
        <w:rPr>
          <w:rFonts w:ascii="FreightSans Pro Book" w:hAnsi="FreightSans Pro Book"/>
          <w:bCs/>
          <w:sz w:val="24"/>
          <w:szCs w:val="24"/>
        </w:rPr>
        <w:t>S</w:t>
      </w:r>
      <w:r w:rsidR="0078075E" w:rsidRPr="00FD50CC">
        <w:rPr>
          <w:rFonts w:ascii="FreightSans Pro Book" w:hAnsi="FreightSans Pro Book"/>
          <w:bCs/>
          <w:sz w:val="24"/>
          <w:szCs w:val="24"/>
        </w:rPr>
        <w:t>ix</w:t>
      </w:r>
      <w:r w:rsidR="00D81485" w:rsidRPr="00FD50CC">
        <w:rPr>
          <w:rFonts w:ascii="FreightSans Pro Book" w:hAnsi="FreightSans Pro Book"/>
          <w:bCs/>
          <w:sz w:val="24"/>
          <w:szCs w:val="24"/>
        </w:rPr>
        <w:t xml:space="preserve"> 50</w:t>
      </w:r>
      <w:r w:rsidR="004A2F2B" w:rsidRPr="00FD50CC">
        <w:rPr>
          <w:rFonts w:ascii="FreightSans Pro Book" w:hAnsi="FreightSans Pro Book"/>
          <w:bCs/>
          <w:sz w:val="24"/>
          <w:szCs w:val="24"/>
        </w:rPr>
        <w:t>-</w:t>
      </w:r>
      <w:r w:rsidR="00D81485" w:rsidRPr="00FD50CC">
        <w:rPr>
          <w:rFonts w:ascii="FreightSans Pro Book" w:hAnsi="FreightSans Pro Book"/>
          <w:bCs/>
          <w:sz w:val="24"/>
          <w:szCs w:val="24"/>
        </w:rPr>
        <w:t>minute classes</w:t>
      </w:r>
    </w:p>
    <w:p w14:paraId="3E86B0E3" w14:textId="77777777" w:rsidR="00EB0D38" w:rsidRPr="00FD50CC" w:rsidRDefault="00EB0D38">
      <w:pPr>
        <w:spacing w:after="0"/>
        <w:rPr>
          <w:rFonts w:ascii="FreightSans Pro Book" w:hAnsi="FreightSans Pro Book"/>
          <w:b/>
        </w:rPr>
      </w:pPr>
    </w:p>
    <w:p w14:paraId="2D0F9EC4" w14:textId="4EAB1230" w:rsidR="0093414C" w:rsidRPr="00FD50CC" w:rsidRDefault="00DC7A7B" w:rsidP="00DC7A7B">
      <w:pPr>
        <w:spacing w:after="0"/>
        <w:rPr>
          <w:rFonts w:ascii="FreightSans Pro Book" w:hAnsi="FreightSans Pro Book"/>
          <w:b/>
          <w:noProof/>
        </w:rPr>
      </w:pPr>
      <w:r w:rsidRPr="00FD50CC">
        <w:rPr>
          <w:rFonts w:ascii="FreightSans Pro Book" w:hAnsi="FreightSans Pro Book"/>
          <w:b/>
          <w:noProof/>
        </w:rPr>
        <w:drawing>
          <wp:inline distT="0" distB="0" distL="0" distR="0" wp14:anchorId="45EC78CE" wp14:editId="0AB1FCE1">
            <wp:extent cx="1359536" cy="203799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shed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921" cy="208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50CC">
        <w:rPr>
          <w:rFonts w:ascii="FreightSans Pro Book" w:hAnsi="FreightSans Pro Book"/>
          <w:b/>
          <w:noProof/>
        </w:rPr>
        <w:t xml:space="preserve"> </w:t>
      </w:r>
      <w:r w:rsidR="00AB70D7" w:rsidRPr="00FD50CC">
        <w:rPr>
          <w:rFonts w:ascii="FreightSans Pro Book" w:hAnsi="FreightSans Pro Book"/>
          <w:b/>
          <w:noProof/>
        </w:rPr>
        <w:drawing>
          <wp:inline distT="0" distB="0" distL="0" distR="0" wp14:anchorId="79D1B6BD" wp14:editId="56595FEF">
            <wp:extent cx="3062618" cy="2040949"/>
            <wp:effectExtent l="0" t="0" r="4445" b="0"/>
            <wp:docPr id="1" name="Picture 1" descr="\\SERVER\AllProgrammingDepts\Dept. Education and Humanities\Classroom Enrichment\Enrichment Projects\2017-2018\Poklemba and Martone Collaboration\Photos\fish&amp;pl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AllProgrammingDepts\Dept. Education and Humanities\Classroom Enrichment\Enrichment Projects\2017-2018\Poklemba and Martone Collaboration\Photos\fish&amp;plan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53" cy="20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0CC">
        <w:rPr>
          <w:rFonts w:ascii="FreightSans Pro Book" w:hAnsi="FreightSans Pro Book"/>
          <w:b/>
          <w:noProof/>
        </w:rPr>
        <w:t xml:space="preserve"> </w:t>
      </w:r>
      <w:r w:rsidRPr="00FD50CC">
        <w:rPr>
          <w:rFonts w:ascii="FreightSans Pro Book" w:hAnsi="FreightSans Pro Book"/>
          <w:b/>
          <w:noProof/>
        </w:rPr>
        <w:drawing>
          <wp:inline distT="0" distB="0" distL="0" distR="0" wp14:anchorId="2FDC0EC8" wp14:editId="00DCFA76">
            <wp:extent cx="1358504" cy="203644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tershed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90804" cy="208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BDE5" w14:textId="186A4E58" w:rsidR="0078075E" w:rsidRPr="00FD50CC" w:rsidRDefault="0093414C" w:rsidP="00AB236E">
      <w:pPr>
        <w:spacing w:after="0"/>
        <w:jc w:val="center"/>
        <w:rPr>
          <w:rFonts w:ascii="FreightSans Pro Book" w:hAnsi="FreightSans Pro Book"/>
          <w:b/>
        </w:rPr>
      </w:pPr>
      <w:r w:rsidRPr="00FD50CC">
        <w:rPr>
          <w:rFonts w:ascii="FreightSans Pro Book" w:hAnsi="FreightSans Pro Book"/>
          <w:b/>
          <w:noProof/>
        </w:rPr>
        <w:t xml:space="preserve">      </w:t>
      </w:r>
    </w:p>
    <w:p w14:paraId="79E7B031" w14:textId="7C0F4E48" w:rsidR="00373679" w:rsidRPr="00FD50CC" w:rsidRDefault="0093414C">
      <w:p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Students work together to create an art installation </w:t>
      </w:r>
      <w:r w:rsidR="00AE763C" w:rsidRPr="00FD50CC">
        <w:rPr>
          <w:rFonts w:ascii="FreightSans Pro Book" w:hAnsi="FreightSans Pro Book"/>
        </w:rPr>
        <w:t>of a</w:t>
      </w:r>
      <w:r w:rsidR="006F54F8" w:rsidRPr="00FD50CC">
        <w:rPr>
          <w:rFonts w:ascii="FreightSans Pro Book" w:hAnsi="FreightSans Pro Book"/>
        </w:rPr>
        <w:t xml:space="preserve"> watershed. </w:t>
      </w:r>
      <w:r w:rsidR="00373679" w:rsidRPr="00FD50CC">
        <w:rPr>
          <w:rFonts w:ascii="FreightSans Pro Book" w:hAnsi="FreightSans Pro Book"/>
        </w:rPr>
        <w:t xml:space="preserve">Recycled plastic serves multiple purposes in this project: it is </w:t>
      </w:r>
      <w:r w:rsidR="00AE763C" w:rsidRPr="00FD50CC">
        <w:rPr>
          <w:rFonts w:ascii="FreightSans Pro Book" w:hAnsi="FreightSans Pro Book"/>
        </w:rPr>
        <w:t>reusable</w:t>
      </w:r>
      <w:r w:rsidR="004A2F2B" w:rsidRPr="00FD50CC">
        <w:rPr>
          <w:rFonts w:ascii="FreightSans Pro Book" w:hAnsi="FreightSans Pro Book"/>
        </w:rPr>
        <w:t>,</w:t>
      </w:r>
      <w:r w:rsidR="00AE763C" w:rsidRPr="00FD50CC">
        <w:rPr>
          <w:rFonts w:ascii="FreightSans Pro Book" w:hAnsi="FreightSans Pro Book"/>
        </w:rPr>
        <w:t xml:space="preserve"> economical material</w:t>
      </w:r>
      <w:r w:rsidR="004A2F2B" w:rsidRPr="00FD50CC">
        <w:rPr>
          <w:rFonts w:ascii="FreightSans Pro Book" w:hAnsi="FreightSans Pro Book"/>
        </w:rPr>
        <w:t>;</w:t>
      </w:r>
      <w:r w:rsidR="00373679" w:rsidRPr="00FD50CC">
        <w:rPr>
          <w:rFonts w:ascii="FreightSans Pro Book" w:hAnsi="FreightSans Pro Book"/>
        </w:rPr>
        <w:t xml:space="preserve"> it reflects the plastic waste that is in our water</w:t>
      </w:r>
      <w:r w:rsidR="004A2F2B" w:rsidRPr="00FD50CC">
        <w:rPr>
          <w:rFonts w:ascii="FreightSans Pro Book" w:hAnsi="FreightSans Pro Book"/>
        </w:rPr>
        <w:t>;</w:t>
      </w:r>
      <w:r w:rsidR="00373679" w:rsidRPr="00FD50CC">
        <w:rPr>
          <w:rFonts w:ascii="FreightSans Pro Book" w:hAnsi="FreightSans Pro Book"/>
        </w:rPr>
        <w:t xml:space="preserve"> and it shows students how much plastic we consume. </w:t>
      </w:r>
      <w:r w:rsidR="00AE763C" w:rsidRPr="00FD50CC">
        <w:rPr>
          <w:rFonts w:ascii="FreightSans Pro Book" w:hAnsi="FreightSans Pro Book"/>
        </w:rPr>
        <w:t>Students create part of a waterfall, a fish</w:t>
      </w:r>
      <w:r w:rsidR="002B41AD" w:rsidRPr="00FD50CC">
        <w:rPr>
          <w:rFonts w:ascii="FreightSans Pro Book" w:hAnsi="FreightSans Pro Book"/>
        </w:rPr>
        <w:t>,</w:t>
      </w:r>
      <w:r w:rsidR="00AE763C" w:rsidRPr="00FD50CC">
        <w:rPr>
          <w:rFonts w:ascii="FreightSans Pro Book" w:hAnsi="FreightSans Pro Book"/>
        </w:rPr>
        <w:t xml:space="preserve"> and a plant while learning about the different components of a watershed, including human impact on a watershed.</w:t>
      </w:r>
    </w:p>
    <w:p w14:paraId="667A09BC" w14:textId="77777777" w:rsidR="006B5C7B" w:rsidRPr="00FD50CC" w:rsidRDefault="006B5C7B">
      <w:pPr>
        <w:spacing w:after="0" w:line="240" w:lineRule="auto"/>
        <w:rPr>
          <w:rFonts w:ascii="FreightSans Pro Book" w:hAnsi="FreightSans Pro Book"/>
          <w:b/>
        </w:rPr>
      </w:pPr>
    </w:p>
    <w:p w14:paraId="1BAA60B5" w14:textId="77777777" w:rsidR="00DD2A42" w:rsidRPr="00FD50CC" w:rsidRDefault="00DD2A42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Objectives:</w:t>
      </w:r>
    </w:p>
    <w:p w14:paraId="348B52C8" w14:textId="723B0A54" w:rsidR="00DD2A42" w:rsidRPr="00FD50CC" w:rsidRDefault="00DD2A42" w:rsidP="00057DEB">
      <w:pPr>
        <w:pStyle w:val="BodyText"/>
        <w:numPr>
          <w:ilvl w:val="0"/>
          <w:numId w:val="33"/>
        </w:numPr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will create elements of a watershed using recycled plastics</w:t>
      </w:r>
    </w:p>
    <w:p w14:paraId="04A7030C" w14:textId="78EE2532" w:rsidR="00DD2A42" w:rsidRPr="00FD50CC" w:rsidRDefault="00DD2A42" w:rsidP="00057DEB">
      <w:pPr>
        <w:pStyle w:val="BodyText"/>
        <w:numPr>
          <w:ilvl w:val="0"/>
          <w:numId w:val="33"/>
        </w:numPr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will identify elements of human impact on a watershed</w:t>
      </w:r>
    </w:p>
    <w:p w14:paraId="62BBEC61" w14:textId="5AFA216A" w:rsidR="00DD2A42" w:rsidRPr="00FD50CC" w:rsidRDefault="00DD2A42" w:rsidP="00057DEB">
      <w:pPr>
        <w:pStyle w:val="BodyText"/>
        <w:numPr>
          <w:ilvl w:val="0"/>
          <w:numId w:val="33"/>
        </w:numPr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will create an art installation representing a watershed</w:t>
      </w:r>
    </w:p>
    <w:p w14:paraId="5FF39AEC" w14:textId="77777777" w:rsidR="00DD2A42" w:rsidRPr="00FD50CC" w:rsidRDefault="00DD2A42" w:rsidP="00DD2A42">
      <w:pPr>
        <w:spacing w:after="0" w:line="240" w:lineRule="auto"/>
        <w:rPr>
          <w:rFonts w:ascii="FreightSans Pro Book" w:hAnsi="FreightSans Pro Book"/>
        </w:rPr>
      </w:pPr>
    </w:p>
    <w:p w14:paraId="1F8B2887" w14:textId="77777777" w:rsidR="00DD2A42" w:rsidRPr="00FD50CC" w:rsidRDefault="00DD2A42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Basic Outline of the Lesson: </w:t>
      </w:r>
    </w:p>
    <w:p w14:paraId="060DF595" w14:textId="00041904" w:rsidR="00DD2A42" w:rsidRPr="00FD50CC" w:rsidRDefault="002B41AD" w:rsidP="00057DEB">
      <w:pPr>
        <w:pStyle w:val="ListParagraph"/>
        <w:numPr>
          <w:ilvl w:val="0"/>
          <w:numId w:val="32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Introduce</w:t>
      </w:r>
      <w:r w:rsidR="00DD2A42" w:rsidRPr="00FD50CC">
        <w:rPr>
          <w:rFonts w:ascii="FreightSans Pro Book" w:hAnsi="FreightSans Pro Book"/>
        </w:rPr>
        <w:t xml:space="preserve"> the project –</w:t>
      </w:r>
      <w:r w:rsidRPr="00FD50CC">
        <w:rPr>
          <w:rFonts w:ascii="FreightSans Pro Book" w:hAnsi="FreightSans Pro Book"/>
        </w:rPr>
        <w:t xml:space="preserve"> s</w:t>
      </w:r>
      <w:r w:rsidR="00DD2A42" w:rsidRPr="00FD50CC">
        <w:rPr>
          <w:rFonts w:ascii="FreightSans Pro Book" w:hAnsi="FreightSans Pro Book"/>
        </w:rPr>
        <w:t xml:space="preserve">lide </w:t>
      </w:r>
      <w:r w:rsidRPr="00FD50CC">
        <w:rPr>
          <w:rFonts w:ascii="FreightSans Pro Book" w:hAnsi="FreightSans Pro Book"/>
        </w:rPr>
        <w:t>s</w:t>
      </w:r>
      <w:r w:rsidR="00DD2A42" w:rsidRPr="00FD50CC">
        <w:rPr>
          <w:rFonts w:ascii="FreightSans Pro Book" w:hAnsi="FreightSans Pro Book"/>
        </w:rPr>
        <w:t>how</w:t>
      </w:r>
    </w:p>
    <w:p w14:paraId="339CEDD3" w14:textId="2B225358" w:rsidR="00DD2A42" w:rsidRPr="00FD50CC" w:rsidRDefault="00DD2A42" w:rsidP="00057DEB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create a waterfall</w:t>
      </w:r>
      <w:r w:rsidR="00340879" w:rsidRPr="00FD50CC">
        <w:rPr>
          <w:rFonts w:ascii="FreightSans Pro Book" w:hAnsi="FreightSans Pro Book"/>
        </w:rPr>
        <w:t>, plants, and fish</w:t>
      </w:r>
    </w:p>
    <w:p w14:paraId="630BBD67" w14:textId="765DCF95" w:rsidR="00DD2A42" w:rsidRPr="00FD50CC" w:rsidRDefault="00DD2A42" w:rsidP="00057DEB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The watershed is assembled in the installation location</w:t>
      </w:r>
    </w:p>
    <w:p w14:paraId="7881768B" w14:textId="77777777" w:rsidR="00DD2A42" w:rsidRPr="00FD50CC" w:rsidRDefault="00DD2A42">
      <w:pPr>
        <w:spacing w:after="0" w:line="240" w:lineRule="auto"/>
        <w:rPr>
          <w:rFonts w:ascii="FreightSans Pro Book" w:hAnsi="FreightSans Pro Book"/>
          <w:b/>
        </w:rPr>
      </w:pPr>
    </w:p>
    <w:p w14:paraId="664CFFAE" w14:textId="134A02D3" w:rsidR="00F900BE" w:rsidRPr="00FD50CC" w:rsidRDefault="00D34F47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Art Supplies</w:t>
      </w:r>
      <w:r w:rsidR="00641530" w:rsidRPr="00FD50CC">
        <w:rPr>
          <w:rFonts w:ascii="FreightSans Pro Book" w:hAnsi="FreightSans Pro Book"/>
          <w:b/>
          <w:sz w:val="24"/>
          <w:szCs w:val="24"/>
        </w:rPr>
        <w:t>:</w:t>
      </w:r>
      <w:r w:rsidR="00AE4B4C" w:rsidRPr="00FD50CC">
        <w:rPr>
          <w:rFonts w:ascii="FreightSans Pro Book" w:hAnsi="FreightSans Pro Book"/>
          <w:b/>
          <w:sz w:val="24"/>
          <w:szCs w:val="24"/>
        </w:rPr>
        <w:t xml:space="preserve"> </w:t>
      </w:r>
    </w:p>
    <w:p w14:paraId="0E2BEBC3" w14:textId="653E0E44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Water</w:t>
      </w:r>
      <w:r w:rsidR="002B41AD" w:rsidRPr="00FD50CC">
        <w:rPr>
          <w:rFonts w:ascii="FreightSans Pro Book" w:hAnsi="FreightSans Pro Book"/>
        </w:rPr>
        <w:t>c</w:t>
      </w:r>
      <w:r w:rsidRPr="00FD50CC">
        <w:rPr>
          <w:rFonts w:ascii="FreightSans Pro Book" w:hAnsi="FreightSans Pro Book"/>
        </w:rPr>
        <w:t>olo</w:t>
      </w:r>
      <w:r w:rsidR="005257D2" w:rsidRPr="00FD50CC">
        <w:rPr>
          <w:rFonts w:ascii="FreightSans Pro Book" w:hAnsi="FreightSans Pro Book"/>
        </w:rPr>
        <w:t>r paints</w:t>
      </w:r>
    </w:p>
    <w:p w14:paraId="46005727" w14:textId="4122B353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Acrylic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>aint</w:t>
      </w:r>
      <w:r w:rsidR="002B41AD" w:rsidRPr="00FD50CC">
        <w:rPr>
          <w:rFonts w:ascii="FreightSans Pro Book" w:hAnsi="FreightSans Pro Book"/>
        </w:rPr>
        <w:t>s</w:t>
      </w:r>
    </w:p>
    <w:p w14:paraId="161C5FAB" w14:textId="0BBB7CA0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proofErr w:type="spellStart"/>
      <w:r w:rsidRPr="00FD50CC">
        <w:rPr>
          <w:rFonts w:ascii="FreightSans Pro Book" w:hAnsi="FreightSans Pro Book"/>
        </w:rPr>
        <w:t>Modge</w:t>
      </w:r>
      <w:proofErr w:type="spellEnd"/>
      <w:r w:rsidRPr="00FD50CC">
        <w:rPr>
          <w:rFonts w:ascii="FreightSans Pro Book" w:hAnsi="FreightSans Pro Book"/>
        </w:rPr>
        <w:t xml:space="preserve"> </w:t>
      </w:r>
      <w:r w:rsidR="00F068BB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>odge</w:t>
      </w:r>
    </w:p>
    <w:p w14:paraId="598ED732" w14:textId="0167AB6D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Paint </w:t>
      </w:r>
      <w:r w:rsidR="002B41AD" w:rsidRPr="00FD50CC">
        <w:rPr>
          <w:rFonts w:ascii="FreightSans Pro Book" w:hAnsi="FreightSans Pro Book"/>
        </w:rPr>
        <w:t>b</w:t>
      </w:r>
      <w:r w:rsidRPr="00FD50CC">
        <w:rPr>
          <w:rFonts w:ascii="FreightSans Pro Book" w:hAnsi="FreightSans Pro Book"/>
        </w:rPr>
        <w:t>rushes</w:t>
      </w:r>
    </w:p>
    <w:p w14:paraId="57E27C38" w14:textId="7D76687C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lastRenderedPageBreak/>
        <w:t xml:space="preserve">Water cups for </w:t>
      </w:r>
      <w:r w:rsidR="002B41AD" w:rsidRPr="00FD50CC">
        <w:rPr>
          <w:rFonts w:ascii="FreightSans Pro Book" w:hAnsi="FreightSans Pro Book"/>
        </w:rPr>
        <w:t>b</w:t>
      </w:r>
      <w:r w:rsidRPr="00FD50CC">
        <w:rPr>
          <w:rFonts w:ascii="FreightSans Pro Book" w:hAnsi="FreightSans Pro Book"/>
        </w:rPr>
        <w:t>rushes</w:t>
      </w:r>
    </w:p>
    <w:p w14:paraId="26C44F21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Scissors</w:t>
      </w:r>
    </w:p>
    <w:p w14:paraId="541C7636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Plastic bottles</w:t>
      </w:r>
    </w:p>
    <w:p w14:paraId="62EFCB8F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Caps</w:t>
      </w:r>
    </w:p>
    <w:p w14:paraId="246113E7" w14:textId="29E770F9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Tissue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>aper</w:t>
      </w:r>
    </w:p>
    <w:p w14:paraId="3B454E6C" w14:textId="3EFDB4EF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Glitter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>aint</w:t>
      </w:r>
    </w:p>
    <w:p w14:paraId="6CDE6657" w14:textId="6B1C9B63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Colored </w:t>
      </w:r>
      <w:r w:rsidR="002B41AD" w:rsidRPr="00FD50CC">
        <w:rPr>
          <w:rFonts w:ascii="FreightSans Pro Book" w:hAnsi="FreightSans Pro Book"/>
        </w:rPr>
        <w:t>m</w:t>
      </w:r>
      <w:r w:rsidRPr="00FD50CC">
        <w:rPr>
          <w:rFonts w:ascii="FreightSans Pro Book" w:hAnsi="FreightSans Pro Book"/>
        </w:rPr>
        <w:t xml:space="preserve">asking </w:t>
      </w:r>
      <w:r w:rsidR="002B41AD" w:rsidRPr="00FD50CC">
        <w:rPr>
          <w:rFonts w:ascii="FreightSans Pro Book" w:hAnsi="FreightSans Pro Book"/>
        </w:rPr>
        <w:t>t</w:t>
      </w:r>
      <w:r w:rsidRPr="00FD50CC">
        <w:rPr>
          <w:rFonts w:ascii="FreightSans Pro Book" w:hAnsi="FreightSans Pro Book"/>
        </w:rPr>
        <w:t>ape</w:t>
      </w:r>
    </w:p>
    <w:p w14:paraId="2B090108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Stapler</w:t>
      </w:r>
    </w:p>
    <w:p w14:paraId="13795944" w14:textId="5233B5BD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Glue guns</w:t>
      </w:r>
    </w:p>
    <w:p w14:paraId="24CFF226" w14:textId="7D32C963" w:rsidR="002B41AD" w:rsidRPr="00FD50CC" w:rsidRDefault="002B41AD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Hot glue</w:t>
      </w:r>
    </w:p>
    <w:p w14:paraId="31623283" w14:textId="5821B71F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Plastic </w:t>
      </w:r>
      <w:r w:rsidR="002B41AD" w:rsidRPr="00FD50CC">
        <w:rPr>
          <w:rFonts w:ascii="FreightSans Pro Book" w:hAnsi="FreightSans Pro Book"/>
        </w:rPr>
        <w:t>f</w:t>
      </w:r>
      <w:r w:rsidRPr="00FD50CC">
        <w:rPr>
          <w:rFonts w:ascii="FreightSans Pro Book" w:hAnsi="FreightSans Pro Book"/>
        </w:rPr>
        <w:t xml:space="preserve">ilm /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 xml:space="preserve">lastic </w:t>
      </w:r>
      <w:r w:rsidR="002B41AD" w:rsidRPr="00FD50CC">
        <w:rPr>
          <w:rFonts w:ascii="FreightSans Pro Book" w:hAnsi="FreightSans Pro Book"/>
        </w:rPr>
        <w:t>b</w:t>
      </w:r>
      <w:r w:rsidRPr="00FD50CC">
        <w:rPr>
          <w:rFonts w:ascii="FreightSans Pro Book" w:hAnsi="FreightSans Pro Book"/>
        </w:rPr>
        <w:t>ags</w:t>
      </w:r>
    </w:p>
    <w:p w14:paraId="1F3896E5" w14:textId="4412F944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Hemp </w:t>
      </w:r>
      <w:r w:rsidR="00325469" w:rsidRPr="00FD50CC">
        <w:rPr>
          <w:rFonts w:ascii="FreightSans Pro Book" w:hAnsi="FreightSans Pro Book"/>
        </w:rPr>
        <w:t>l</w:t>
      </w:r>
      <w:r w:rsidRPr="00FD50CC">
        <w:rPr>
          <w:rFonts w:ascii="FreightSans Pro Book" w:hAnsi="FreightSans Pro Book"/>
        </w:rPr>
        <w:t>ine / fishing line</w:t>
      </w:r>
    </w:p>
    <w:p w14:paraId="590197B9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Thumb tacks</w:t>
      </w:r>
    </w:p>
    <w:p w14:paraId="2D266774" w14:textId="282FF0C0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Dowel or </w:t>
      </w:r>
      <w:r w:rsidR="002B41AD" w:rsidRPr="00FD50CC">
        <w:rPr>
          <w:rFonts w:ascii="FreightSans Pro Book" w:hAnsi="FreightSans Pro Book"/>
        </w:rPr>
        <w:t>r</w:t>
      </w:r>
      <w:r w:rsidRPr="00FD50CC">
        <w:rPr>
          <w:rFonts w:ascii="FreightSans Pro Book" w:hAnsi="FreightSans Pro Book"/>
        </w:rPr>
        <w:t xml:space="preserve">od to hang the bottles </w:t>
      </w:r>
    </w:p>
    <w:p w14:paraId="5F8F2FFD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Wire</w:t>
      </w:r>
    </w:p>
    <w:p w14:paraId="1330F207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Wire cutters</w:t>
      </w:r>
    </w:p>
    <w:p w14:paraId="57C1A659" w14:textId="198E8AFB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Eye </w:t>
      </w:r>
      <w:r w:rsidR="00325469" w:rsidRPr="00FD50CC">
        <w:rPr>
          <w:rFonts w:ascii="FreightSans Pro Book" w:hAnsi="FreightSans Pro Book"/>
        </w:rPr>
        <w:t>s</w:t>
      </w:r>
      <w:r w:rsidRPr="00FD50CC">
        <w:rPr>
          <w:rFonts w:ascii="FreightSans Pro Book" w:hAnsi="FreightSans Pro Book"/>
        </w:rPr>
        <w:t>crews</w:t>
      </w:r>
    </w:p>
    <w:p w14:paraId="3B1779D3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Rope</w:t>
      </w:r>
    </w:p>
    <w:p w14:paraId="0EA97729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Colored pencils</w:t>
      </w:r>
    </w:p>
    <w:p w14:paraId="164D1BC4" w14:textId="77777777" w:rsidR="00FA388E" w:rsidRPr="00FD50CC" w:rsidRDefault="00FA388E" w:rsidP="00057DEB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Drawing paper</w:t>
      </w:r>
    </w:p>
    <w:p w14:paraId="0BD67C3E" w14:textId="77777777" w:rsidR="009377A2" w:rsidRPr="00FD50CC" w:rsidRDefault="009377A2" w:rsidP="00057DEB">
      <w:pPr>
        <w:spacing w:after="0" w:line="240" w:lineRule="auto"/>
        <w:ind w:left="360"/>
        <w:rPr>
          <w:rFonts w:ascii="FreightSans Pro Book" w:hAnsi="FreightSans Pro Book"/>
          <w:b/>
        </w:rPr>
        <w:sectPr w:rsidR="009377A2" w:rsidRPr="00FD50CC" w:rsidSect="001F7F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5E09A0" w14:textId="449B108B" w:rsidR="007A3CA7" w:rsidRPr="00FD50CC" w:rsidRDefault="007A3CA7">
      <w:pPr>
        <w:spacing w:after="0" w:line="240" w:lineRule="auto"/>
        <w:rPr>
          <w:rFonts w:ascii="FreightSans Pro Book" w:hAnsi="FreightSans Pro Book"/>
          <w:b/>
        </w:rPr>
      </w:pPr>
    </w:p>
    <w:p w14:paraId="4EA42084" w14:textId="77777777" w:rsidR="00D34F47" w:rsidRPr="00FD50CC" w:rsidRDefault="00056D1E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Other Resources</w:t>
      </w:r>
      <w:r w:rsidR="00D34F47" w:rsidRPr="00FD50CC">
        <w:rPr>
          <w:rFonts w:ascii="FreightSans Pro Book" w:hAnsi="FreightSans Pro Book"/>
          <w:b/>
          <w:sz w:val="24"/>
          <w:szCs w:val="24"/>
        </w:rPr>
        <w:t>:</w:t>
      </w:r>
    </w:p>
    <w:p w14:paraId="48057755" w14:textId="35F848E8" w:rsidR="00CB6B6E" w:rsidRPr="00FD50CC" w:rsidRDefault="00CB6B6E" w:rsidP="00057DEB">
      <w:pPr>
        <w:pStyle w:val="ListParagraph"/>
        <w:numPr>
          <w:ilvl w:val="0"/>
          <w:numId w:val="35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Visual </w:t>
      </w:r>
      <w:r w:rsidR="002B41AD" w:rsidRPr="00FD50CC">
        <w:rPr>
          <w:rFonts w:ascii="FreightSans Pro Book" w:hAnsi="FreightSans Pro Book"/>
        </w:rPr>
        <w:t>e</w:t>
      </w:r>
      <w:r w:rsidRPr="00FD50CC">
        <w:rPr>
          <w:rFonts w:ascii="FreightSans Pro Book" w:hAnsi="FreightSans Pro Book"/>
        </w:rPr>
        <w:t xml:space="preserve">xamples of </w:t>
      </w:r>
      <w:r w:rsidR="002B41AD" w:rsidRPr="00FD50CC">
        <w:rPr>
          <w:rFonts w:ascii="FreightSans Pro Book" w:hAnsi="FreightSans Pro Book"/>
        </w:rPr>
        <w:t>f</w:t>
      </w:r>
      <w:r w:rsidRPr="00FD50CC">
        <w:rPr>
          <w:rFonts w:ascii="FreightSans Pro Book" w:hAnsi="FreightSans Pro Book"/>
        </w:rPr>
        <w:t xml:space="preserve">ish and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 xml:space="preserve">lants created from </w:t>
      </w:r>
      <w:r w:rsidR="002B41AD" w:rsidRPr="00FD50CC">
        <w:rPr>
          <w:rFonts w:ascii="FreightSans Pro Book" w:hAnsi="FreightSans Pro Book"/>
        </w:rPr>
        <w:t>p</w:t>
      </w:r>
      <w:r w:rsidRPr="00FD50CC">
        <w:rPr>
          <w:rFonts w:ascii="FreightSans Pro Book" w:hAnsi="FreightSans Pro Book"/>
        </w:rPr>
        <w:t>lastic</w:t>
      </w:r>
    </w:p>
    <w:p w14:paraId="46C2C378" w14:textId="6F8EC017" w:rsidR="00140991" w:rsidRPr="00FD50CC" w:rsidRDefault="00140991" w:rsidP="00057DEB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Slide </w:t>
      </w:r>
      <w:r w:rsidR="002B41AD" w:rsidRPr="00FD50CC">
        <w:rPr>
          <w:rFonts w:ascii="FreightSans Pro Book" w:hAnsi="FreightSans Pro Book"/>
        </w:rPr>
        <w:t>s</w:t>
      </w:r>
      <w:r w:rsidRPr="00FD50CC">
        <w:rPr>
          <w:rFonts w:ascii="FreightSans Pro Book" w:hAnsi="FreightSans Pro Book"/>
        </w:rPr>
        <w:t>how to introduce project and related artwork (see outline at the end of the lesson plan)</w:t>
      </w:r>
    </w:p>
    <w:p w14:paraId="174118FF" w14:textId="77777777" w:rsidR="00CB6B6E" w:rsidRPr="00FD50CC" w:rsidRDefault="00CB6B6E" w:rsidP="00AB236E">
      <w:pPr>
        <w:spacing w:after="0"/>
        <w:rPr>
          <w:rFonts w:ascii="FreightSans Pro Book" w:hAnsi="FreightSans Pro Book"/>
        </w:rPr>
      </w:pPr>
    </w:p>
    <w:p w14:paraId="5C4E6D95" w14:textId="77777777" w:rsidR="00866F1B" w:rsidRPr="00FD50CC" w:rsidRDefault="004D6020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Idaho </w:t>
      </w:r>
      <w:r w:rsidR="00866F1B" w:rsidRPr="00FD50CC">
        <w:rPr>
          <w:rFonts w:ascii="FreightSans Pro Book" w:hAnsi="FreightSans Pro Book"/>
          <w:b/>
          <w:sz w:val="24"/>
          <w:szCs w:val="24"/>
        </w:rPr>
        <w:t>State Learning Standards:</w:t>
      </w:r>
      <w:r w:rsidR="00EF39E0" w:rsidRPr="00FD50CC">
        <w:rPr>
          <w:rFonts w:ascii="FreightSans Pro Book" w:hAnsi="FreightSans Pro Book"/>
          <w:b/>
          <w:sz w:val="24"/>
          <w:szCs w:val="24"/>
        </w:rPr>
        <w:t xml:space="preserve"> </w:t>
      </w:r>
    </w:p>
    <w:p w14:paraId="47CED7E7" w14:textId="6D050C3E" w:rsidR="00D34F47" w:rsidRPr="00FD50CC" w:rsidRDefault="004D6020" w:rsidP="00057DEB">
      <w:pPr>
        <w:pStyle w:val="ListParagraph"/>
        <w:numPr>
          <w:ilvl w:val="0"/>
          <w:numId w:val="36"/>
        </w:numPr>
        <w:spacing w:after="0" w:line="240" w:lineRule="auto"/>
        <w:ind w:left="360"/>
        <w:rPr>
          <w:rFonts w:ascii="FreightSans Pro Book" w:hAnsi="FreightSans Pro Book"/>
        </w:rPr>
      </w:pPr>
      <w:r w:rsidRPr="003A388C">
        <w:rPr>
          <w:rFonts w:ascii="FreightSans Pro Book" w:hAnsi="FreightSans Pro Book"/>
          <w:u w:val="single"/>
        </w:rPr>
        <w:t>Arts and Humanities: Anchor Standard 4:</w:t>
      </w:r>
      <w:r w:rsidRPr="00FD50CC">
        <w:rPr>
          <w:rFonts w:ascii="FreightSans Pro Book" w:hAnsi="FreightSans Pro Book"/>
        </w:rPr>
        <w:t xml:space="preserve"> Convey meaning through the presentation/performance/production of an original work or unique interpretation of a work</w:t>
      </w:r>
    </w:p>
    <w:p w14:paraId="653D8C89" w14:textId="77777777" w:rsidR="007534CE" w:rsidRPr="00FD50CC" w:rsidRDefault="007534CE" w:rsidP="00057DEB">
      <w:pPr>
        <w:pStyle w:val="ListParagraph"/>
        <w:numPr>
          <w:ilvl w:val="1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Objective PR1.1 Combine knowledge and understanding from two or more disciplines to present/perform their original or interpreted works for an audience </w:t>
      </w:r>
    </w:p>
    <w:p w14:paraId="45D412EE" w14:textId="7BD50830" w:rsidR="00D81485" w:rsidRPr="00FD50CC" w:rsidRDefault="007534CE" w:rsidP="00E159D0">
      <w:pPr>
        <w:pStyle w:val="ListParagraph"/>
        <w:numPr>
          <w:ilvl w:val="1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Objective PR1.2 Convey meaning through their presentation/performance</w:t>
      </w:r>
    </w:p>
    <w:p w14:paraId="2F4A959E" w14:textId="139D963B" w:rsidR="00DC2481" w:rsidRPr="00FD50CC" w:rsidRDefault="00DC2481" w:rsidP="00057DEB">
      <w:pPr>
        <w:pStyle w:val="ListParagraph"/>
        <w:numPr>
          <w:ilvl w:val="0"/>
          <w:numId w:val="36"/>
        </w:numPr>
        <w:spacing w:after="0" w:line="240" w:lineRule="auto"/>
        <w:ind w:left="360"/>
        <w:rPr>
          <w:rFonts w:ascii="FreightSans Pro Book" w:hAnsi="FreightSans Pro Book"/>
        </w:rPr>
      </w:pPr>
      <w:r w:rsidRPr="003A388C">
        <w:rPr>
          <w:rFonts w:ascii="FreightSans Pro Book" w:hAnsi="FreightSans Pro Book"/>
          <w:u w:val="single"/>
        </w:rPr>
        <w:t>LS2-MS Ecosystems</w:t>
      </w:r>
      <w:r w:rsidRPr="00FD50CC">
        <w:rPr>
          <w:rFonts w:ascii="FreightSans Pro Book" w:hAnsi="FreightSans Pro Book"/>
        </w:rPr>
        <w:t>: Interactions, Energy, and Dynamics</w:t>
      </w:r>
    </w:p>
    <w:p w14:paraId="39BE419A" w14:textId="20892B8E" w:rsidR="002B41AD" w:rsidRPr="00FD50CC" w:rsidRDefault="00DC2481" w:rsidP="002B41AD">
      <w:pPr>
        <w:pStyle w:val="ListParagraph"/>
        <w:numPr>
          <w:ilvl w:val="1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LS2-MS-1. Analyze and interpret data to provide evidence for the effects of resource availability on organisms and populations of organisms in an ecosystem. </w:t>
      </w:r>
    </w:p>
    <w:p w14:paraId="06829DFE" w14:textId="23CCBB22" w:rsidR="00DC2481" w:rsidRPr="00FD50CC" w:rsidRDefault="00DC2481" w:rsidP="002B41AD">
      <w:pPr>
        <w:pStyle w:val="ListParagraph"/>
        <w:numPr>
          <w:ilvl w:val="2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Further Explanation: Emphasis is on cause and effect relationships between resources and growth of individual organisms and the numbers of organisms in ecosystems during periods of abundant and scarce resources</w:t>
      </w:r>
    </w:p>
    <w:p w14:paraId="504D22C9" w14:textId="77777777" w:rsidR="00DC2481" w:rsidRPr="00FD50CC" w:rsidRDefault="00DC2481">
      <w:pPr>
        <w:spacing w:after="0" w:line="240" w:lineRule="auto"/>
        <w:rPr>
          <w:rFonts w:ascii="FreightSans Pro Book" w:hAnsi="FreightSans Pro Book"/>
        </w:rPr>
      </w:pPr>
    </w:p>
    <w:p w14:paraId="44A235AE" w14:textId="77777777" w:rsidR="002B41AD" w:rsidRPr="00FD50CC" w:rsidRDefault="00DC2481" w:rsidP="002B41AD">
      <w:pPr>
        <w:pStyle w:val="ListParagraph"/>
        <w:numPr>
          <w:ilvl w:val="1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LS2-MS-3. Develop a model to describe the cycling of matter and flow of energy among living and nonliving parts of an ecosystem. </w:t>
      </w:r>
    </w:p>
    <w:p w14:paraId="2AA6A34D" w14:textId="482BBE16" w:rsidR="00713513" w:rsidRPr="00FD50CC" w:rsidRDefault="00DC2481" w:rsidP="00713513">
      <w:pPr>
        <w:pStyle w:val="ListParagraph"/>
        <w:numPr>
          <w:ilvl w:val="2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Further Explanation: Emphasis is on describing the conservation of matter and flow of energy into and out of various ecosystems, and on defining the boundaries of the system</w:t>
      </w:r>
    </w:p>
    <w:p w14:paraId="3FB83A7E" w14:textId="5CFBD2CA" w:rsidR="002B41AD" w:rsidRPr="00FD50CC" w:rsidRDefault="00DC2481" w:rsidP="00713513">
      <w:pPr>
        <w:pStyle w:val="ListParagraph"/>
        <w:numPr>
          <w:ilvl w:val="1"/>
          <w:numId w:val="36"/>
        </w:numPr>
        <w:spacing w:before="120" w:after="12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LS2-MS-6. Evaluate competing design solutions for maintaining biodiversity and ecosystem services</w:t>
      </w:r>
    </w:p>
    <w:p w14:paraId="15178ECE" w14:textId="59196EB0" w:rsidR="00DC2481" w:rsidRPr="00FD50CC" w:rsidRDefault="00DC2481" w:rsidP="002B41AD">
      <w:pPr>
        <w:pStyle w:val="ListParagraph"/>
        <w:numPr>
          <w:ilvl w:val="2"/>
          <w:numId w:val="36"/>
        </w:num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lastRenderedPageBreak/>
        <w:t>Further Explanation: Examples of ecosystem services could include water purification, nutrient recycling, and prevention of soil erosion. Examples of design solution constraints could include scientific, economic, and social considerations.</w:t>
      </w:r>
    </w:p>
    <w:p w14:paraId="78CBBFDA" w14:textId="77777777" w:rsidR="007534CE" w:rsidRPr="00FD50CC" w:rsidRDefault="007534CE" w:rsidP="00AB236E">
      <w:pPr>
        <w:pStyle w:val="ListParagraph"/>
        <w:spacing w:after="0" w:line="240" w:lineRule="auto"/>
        <w:ind w:left="0"/>
        <w:rPr>
          <w:rFonts w:ascii="FreightSans Pro Book" w:hAnsi="FreightSans Pro Book"/>
        </w:rPr>
      </w:pPr>
    </w:p>
    <w:p w14:paraId="3B8BFA2B" w14:textId="77777777" w:rsidR="00866F1B" w:rsidRPr="00FD50CC" w:rsidRDefault="00866F1B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Academic Language:</w:t>
      </w:r>
    </w:p>
    <w:p w14:paraId="040913B9" w14:textId="01106849" w:rsidR="00443118" w:rsidRPr="00FD50CC" w:rsidRDefault="00EF39E0" w:rsidP="004B6ADA">
      <w:pPr>
        <w:pStyle w:val="ListParagraph"/>
        <w:numPr>
          <w:ilvl w:val="0"/>
          <w:numId w:val="37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Subject </w:t>
      </w:r>
      <w:r w:rsidR="002B41AD" w:rsidRPr="00FD50CC">
        <w:rPr>
          <w:rFonts w:ascii="FreightSans Pro Book" w:hAnsi="FreightSans Pro Book"/>
        </w:rPr>
        <w:t>a</w:t>
      </w:r>
      <w:r w:rsidRPr="00FD50CC">
        <w:rPr>
          <w:rFonts w:ascii="FreightSans Pro Book" w:hAnsi="FreightSans Pro Book"/>
        </w:rPr>
        <w:t xml:space="preserve">rea </w:t>
      </w:r>
      <w:r w:rsidR="002B41AD" w:rsidRPr="00FD50CC">
        <w:rPr>
          <w:rFonts w:ascii="FreightSans Pro Book" w:hAnsi="FreightSans Pro Book"/>
        </w:rPr>
        <w:t>l</w:t>
      </w:r>
      <w:r w:rsidRPr="00FD50CC">
        <w:rPr>
          <w:rFonts w:ascii="FreightSans Pro Book" w:hAnsi="FreightSans Pro Book"/>
        </w:rPr>
        <w:t xml:space="preserve">anguage: </w:t>
      </w:r>
      <w:r w:rsidR="002B41AD" w:rsidRPr="00FD50CC">
        <w:rPr>
          <w:rFonts w:ascii="FreightSans Pro Book" w:hAnsi="FreightSans Pro Book"/>
        </w:rPr>
        <w:t>w</w:t>
      </w:r>
      <w:r w:rsidR="00F900BE" w:rsidRPr="00FD50CC">
        <w:rPr>
          <w:rFonts w:ascii="FreightSans Pro Book" w:hAnsi="FreightSans Pro Book"/>
        </w:rPr>
        <w:t>atershed</w:t>
      </w:r>
    </w:p>
    <w:p w14:paraId="6B465A59" w14:textId="2EFFB7F1" w:rsidR="00866F1B" w:rsidRPr="00FD50CC" w:rsidRDefault="00116D1F" w:rsidP="004B6ADA">
      <w:pPr>
        <w:pStyle w:val="ListParagraph"/>
        <w:numPr>
          <w:ilvl w:val="0"/>
          <w:numId w:val="37"/>
        </w:numPr>
        <w:spacing w:after="0" w:line="240" w:lineRule="auto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Art </w:t>
      </w:r>
      <w:r w:rsidR="002B41AD" w:rsidRPr="00FD50CC">
        <w:rPr>
          <w:rFonts w:ascii="FreightSans Pro Book" w:hAnsi="FreightSans Pro Book"/>
        </w:rPr>
        <w:t>l</w:t>
      </w:r>
      <w:r w:rsidRPr="00FD50CC">
        <w:rPr>
          <w:rFonts w:ascii="FreightSans Pro Book" w:hAnsi="FreightSans Pro Book"/>
        </w:rPr>
        <w:t xml:space="preserve">anguage: </w:t>
      </w:r>
      <w:r w:rsidR="002B41AD" w:rsidRPr="00FD50CC">
        <w:rPr>
          <w:rFonts w:ascii="FreightSans Pro Book" w:hAnsi="FreightSans Pro Book"/>
        </w:rPr>
        <w:t>a</w:t>
      </w:r>
      <w:r w:rsidR="00F900BE" w:rsidRPr="00FD50CC">
        <w:rPr>
          <w:rFonts w:ascii="FreightSans Pro Book" w:hAnsi="FreightSans Pro Book"/>
        </w:rPr>
        <w:t xml:space="preserve">rt </w:t>
      </w:r>
      <w:r w:rsidR="002B41AD" w:rsidRPr="00FD50CC">
        <w:rPr>
          <w:rFonts w:ascii="FreightSans Pro Book" w:hAnsi="FreightSans Pro Book"/>
        </w:rPr>
        <w:t>i</w:t>
      </w:r>
      <w:r w:rsidR="00F900BE" w:rsidRPr="00FD50CC">
        <w:rPr>
          <w:rFonts w:ascii="FreightSans Pro Book" w:hAnsi="FreightSans Pro Book"/>
        </w:rPr>
        <w:t>nstallation</w:t>
      </w:r>
    </w:p>
    <w:p w14:paraId="050506BD" w14:textId="77777777" w:rsidR="007534CE" w:rsidRPr="00FD50CC" w:rsidRDefault="007534CE" w:rsidP="00AB236E">
      <w:pPr>
        <w:pStyle w:val="ListParagraph"/>
        <w:spacing w:after="0" w:line="240" w:lineRule="auto"/>
        <w:ind w:left="0"/>
        <w:rPr>
          <w:rFonts w:ascii="FreightSans Pro Book" w:hAnsi="FreightSans Pro Book"/>
        </w:rPr>
      </w:pPr>
    </w:p>
    <w:p w14:paraId="0ADBC01F" w14:textId="77777777" w:rsidR="003A388C" w:rsidRPr="00686DBD" w:rsidRDefault="003A388C" w:rsidP="003A388C">
      <w:pPr>
        <w:spacing w:after="0" w:line="240" w:lineRule="auto"/>
        <w:rPr>
          <w:rFonts w:ascii="FreightSans Pro Book" w:hAnsi="FreightSans Pro Book"/>
          <w:sz w:val="24"/>
          <w:szCs w:val="24"/>
        </w:rPr>
      </w:pPr>
      <w:r w:rsidRPr="00686DBD">
        <w:rPr>
          <w:rFonts w:ascii="FreightSans Pro Book" w:hAnsi="FreightSans Pro Book"/>
          <w:b/>
          <w:sz w:val="24"/>
          <w:szCs w:val="24"/>
        </w:rPr>
        <w:t>Student Use of Vocabulary:</w:t>
      </w:r>
      <w:r w:rsidRPr="00686DBD">
        <w:rPr>
          <w:rFonts w:ascii="FreightSans Pro Book" w:hAnsi="FreightSans Pro Book"/>
          <w:sz w:val="24"/>
          <w:szCs w:val="24"/>
        </w:rPr>
        <w:t xml:space="preserve"> </w:t>
      </w:r>
    </w:p>
    <w:p w14:paraId="2CE0449F" w14:textId="602ABB75" w:rsidR="00866F1B" w:rsidRPr="00FD50CC" w:rsidRDefault="00866F1B">
      <w:p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will use the words when creating their projects</w:t>
      </w:r>
    </w:p>
    <w:p w14:paraId="32B557F0" w14:textId="77777777" w:rsidR="007534CE" w:rsidRPr="00FD50CC" w:rsidRDefault="007534CE">
      <w:pPr>
        <w:spacing w:after="0" w:line="240" w:lineRule="auto"/>
        <w:rPr>
          <w:rFonts w:ascii="FreightSans Pro Book" w:hAnsi="FreightSans Pro Book"/>
        </w:rPr>
      </w:pPr>
    </w:p>
    <w:p w14:paraId="6F470137" w14:textId="77777777" w:rsidR="002B41AD" w:rsidRPr="00FD50CC" w:rsidRDefault="00866F1B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Student Grouping: </w:t>
      </w:r>
    </w:p>
    <w:p w14:paraId="71FB534C" w14:textId="61D0060F" w:rsidR="00866F1B" w:rsidRPr="00FD50CC" w:rsidRDefault="00866F1B">
      <w:pPr>
        <w:spacing w:after="0" w:line="240" w:lineRule="auto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will work</w:t>
      </w:r>
      <w:r w:rsidR="0046306D" w:rsidRPr="00FD50CC">
        <w:rPr>
          <w:rFonts w:ascii="FreightSans Pro Book" w:hAnsi="FreightSans Pro Book"/>
        </w:rPr>
        <w:t xml:space="preserve"> </w:t>
      </w:r>
      <w:r w:rsidR="00340879" w:rsidRPr="00FD50CC">
        <w:rPr>
          <w:rFonts w:ascii="FreightSans Pro Book" w:hAnsi="FreightSans Pro Book"/>
        </w:rPr>
        <w:t xml:space="preserve">individually or </w:t>
      </w:r>
      <w:r w:rsidR="0099661B" w:rsidRPr="00FD50CC">
        <w:rPr>
          <w:rFonts w:ascii="FreightSans Pro Book" w:hAnsi="FreightSans Pro Book"/>
        </w:rPr>
        <w:t>in small groups</w:t>
      </w:r>
    </w:p>
    <w:p w14:paraId="51B784E4" w14:textId="77777777" w:rsidR="00866F1B" w:rsidRPr="00FD50CC" w:rsidRDefault="00866F1B">
      <w:pPr>
        <w:spacing w:after="0" w:line="240" w:lineRule="auto"/>
        <w:rPr>
          <w:rFonts w:ascii="FreightSans Pro Book" w:hAnsi="FreightSans Pro Book"/>
        </w:rPr>
      </w:pPr>
    </w:p>
    <w:p w14:paraId="08720974" w14:textId="77777777" w:rsidR="00866F1B" w:rsidRPr="00FD50CC" w:rsidRDefault="00866F1B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Instruction:</w:t>
      </w:r>
    </w:p>
    <w:p w14:paraId="19E16CD4" w14:textId="27A804D3" w:rsidR="00A65855" w:rsidRPr="00FD50CC" w:rsidRDefault="00A65855">
      <w:pPr>
        <w:spacing w:after="0" w:line="240" w:lineRule="auto"/>
        <w:rPr>
          <w:rFonts w:ascii="FreightSans Pro Book" w:hAnsi="FreightSans Pro Book"/>
          <w:b/>
        </w:rPr>
      </w:pPr>
      <w:r w:rsidRPr="00FD50CC">
        <w:rPr>
          <w:rFonts w:ascii="FreightSans Pro Book" w:hAnsi="FreightSans Pro Book"/>
          <w:b/>
        </w:rPr>
        <w:t>Day 1</w:t>
      </w:r>
      <w:r w:rsidR="006514CF" w:rsidRPr="00FD50CC">
        <w:rPr>
          <w:rFonts w:ascii="FreightSans Pro Book" w:hAnsi="FreightSans Pro Book"/>
          <w:b/>
        </w:rPr>
        <w:t xml:space="preserve"> –</w:t>
      </w:r>
      <w:r w:rsidR="00F6060F" w:rsidRPr="00FD50CC">
        <w:rPr>
          <w:rFonts w:ascii="FreightSans Pro Book" w:hAnsi="FreightSans Pro Book"/>
          <w:b/>
        </w:rPr>
        <w:t xml:space="preserve"> Introduction</w:t>
      </w:r>
    </w:p>
    <w:p w14:paraId="67C91329" w14:textId="77777777" w:rsidR="004B6ADA" w:rsidRPr="00FD50CC" w:rsidRDefault="00F6060F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Introduce the project with a slide show (see additional resources)</w:t>
      </w:r>
    </w:p>
    <w:p w14:paraId="64FF9189" w14:textId="52239CE7" w:rsidR="004B6ADA" w:rsidRPr="00FD50CC" w:rsidRDefault="005D3379" w:rsidP="004B6AD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37BF9B27" w14:textId="77777777" w:rsidR="004B6ADA" w:rsidRPr="00FD50CC" w:rsidRDefault="005D3379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6B95E72F" w14:textId="77777777" w:rsidR="00E159D0" w:rsidRPr="00FD50CC" w:rsidRDefault="005D3379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do you think the artist created their work?</w:t>
      </w:r>
    </w:p>
    <w:p w14:paraId="092F067F" w14:textId="36A824BB" w:rsidR="00E538E6" w:rsidRPr="00FD50CC" w:rsidRDefault="005D3379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Why do you think the artist made this piece?</w:t>
      </w:r>
    </w:p>
    <w:p w14:paraId="2FAB260E" w14:textId="65AB57F6" w:rsidR="005D3379" w:rsidRPr="00FD50CC" w:rsidRDefault="00F6060F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</w:t>
      </w:r>
      <w:r w:rsidR="005D3379" w:rsidRPr="00FD50CC">
        <w:rPr>
          <w:rFonts w:ascii="FreightSans Pro Book" w:hAnsi="FreightSans Pro Book"/>
        </w:rPr>
        <w:t>tudents can use the paper and pencils to sketch ideas for fish and plants</w:t>
      </w:r>
    </w:p>
    <w:p w14:paraId="1D3DA736" w14:textId="15543739" w:rsidR="00C70B08" w:rsidRPr="00FD50CC" w:rsidRDefault="007D4E6B" w:rsidP="003773CC">
      <w:pPr>
        <w:spacing w:before="120" w:after="0"/>
        <w:rPr>
          <w:rFonts w:ascii="FreightSans Pro Book" w:hAnsi="FreightSans Pro Book"/>
          <w:b/>
          <w:bCs/>
        </w:rPr>
      </w:pPr>
      <w:r w:rsidRPr="00FD50CC">
        <w:rPr>
          <w:rFonts w:ascii="FreightSans Pro Book" w:hAnsi="FreightSans Pro Book"/>
          <w:b/>
          <w:bCs/>
        </w:rPr>
        <w:t xml:space="preserve">Day 2 </w:t>
      </w:r>
      <w:r w:rsidR="006514CF" w:rsidRPr="00FD50CC">
        <w:rPr>
          <w:rFonts w:ascii="FreightSans Pro Book" w:hAnsi="FreightSans Pro Book"/>
          <w:b/>
          <w:bCs/>
        </w:rPr>
        <w:t>–</w:t>
      </w:r>
      <w:r w:rsidR="008865C4" w:rsidRPr="00FD50CC">
        <w:rPr>
          <w:rFonts w:ascii="FreightSans Pro Book" w:hAnsi="FreightSans Pro Book"/>
          <w:b/>
          <w:bCs/>
        </w:rPr>
        <w:t xml:space="preserve"> Artmaking</w:t>
      </w:r>
    </w:p>
    <w:p w14:paraId="2D7B7C70" w14:textId="379A8993" w:rsidR="005D3379" w:rsidRPr="00FD50CC" w:rsidRDefault="005D3379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Discuss the significance of using the water bottles: their symbolism, recycling, the damage of plastic waste</w:t>
      </w:r>
    </w:p>
    <w:p w14:paraId="2FDD8E6F" w14:textId="2830D8E9" w:rsidR="005D3379" w:rsidRPr="00FD50CC" w:rsidRDefault="005D3379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Demonstrate how to st</w:t>
      </w:r>
      <w:r w:rsidR="004B6ADA" w:rsidRPr="00FD50CC">
        <w:rPr>
          <w:rFonts w:ascii="FreightSans Pro Book" w:hAnsi="FreightSans Pro Book"/>
        </w:rPr>
        <w:t>r</w:t>
      </w:r>
      <w:r w:rsidRPr="00FD50CC">
        <w:rPr>
          <w:rFonts w:ascii="FreightSans Pro Book" w:hAnsi="FreightSans Pro Book"/>
        </w:rPr>
        <w:t>i</w:t>
      </w:r>
      <w:r w:rsidR="008865C4" w:rsidRPr="00FD50CC">
        <w:rPr>
          <w:rFonts w:ascii="FreightSans Pro Book" w:hAnsi="FreightSans Pro Book"/>
        </w:rPr>
        <w:t>ng the water bottles together (follow printed instructions included below)</w:t>
      </w:r>
    </w:p>
    <w:p w14:paraId="20C86AE8" w14:textId="6C7D539B" w:rsidR="00E538E6" w:rsidRPr="00FD50CC" w:rsidRDefault="005D3379" w:rsidP="003773CC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Working in small groups, students should stri</w:t>
      </w:r>
      <w:r w:rsidR="008865C4" w:rsidRPr="00FD50CC">
        <w:rPr>
          <w:rFonts w:ascii="FreightSans Pro Book" w:hAnsi="FreightSans Pro Book"/>
        </w:rPr>
        <w:t>ng together their water bottles to create a waterfall</w:t>
      </w:r>
    </w:p>
    <w:p w14:paraId="2D98EB56" w14:textId="0F93DC69" w:rsidR="007D4E6B" w:rsidRPr="00FD50CC" w:rsidRDefault="007D4E6B" w:rsidP="003773CC">
      <w:pPr>
        <w:spacing w:before="120" w:after="0"/>
        <w:rPr>
          <w:rFonts w:ascii="FreightSans Pro Book" w:hAnsi="FreightSans Pro Book"/>
          <w:b/>
        </w:rPr>
      </w:pPr>
      <w:r w:rsidRPr="00FD50CC">
        <w:rPr>
          <w:rFonts w:ascii="FreightSans Pro Book" w:hAnsi="FreightSans Pro Book"/>
          <w:b/>
        </w:rPr>
        <w:t xml:space="preserve">Day 3 </w:t>
      </w:r>
      <w:r w:rsidR="006514CF" w:rsidRPr="00FD50CC">
        <w:rPr>
          <w:rFonts w:ascii="FreightSans Pro Book" w:hAnsi="FreightSans Pro Book"/>
          <w:b/>
        </w:rPr>
        <w:t>–</w:t>
      </w:r>
      <w:r w:rsidR="008865C4" w:rsidRPr="00FD50CC">
        <w:rPr>
          <w:rStyle w:val="CommentReference"/>
          <w:rFonts w:ascii="FreightSans Pro Book" w:hAnsi="FreightSans Pro Book"/>
          <w:b/>
          <w:sz w:val="22"/>
          <w:szCs w:val="22"/>
        </w:rPr>
        <w:t xml:space="preserve"> Artmaking</w:t>
      </w:r>
    </w:p>
    <w:p w14:paraId="31609AFF" w14:textId="7825E60E" w:rsidR="00504ABD" w:rsidRPr="00FD50CC" w:rsidRDefault="00DC6068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Demonstrate</w:t>
      </w:r>
      <w:r w:rsidR="00DD21B8" w:rsidRPr="00FD50CC">
        <w:rPr>
          <w:rFonts w:ascii="FreightSans Pro Book" w:hAnsi="FreightSans Pro Book"/>
        </w:rPr>
        <w:t xml:space="preserve"> plant </w:t>
      </w:r>
      <w:r w:rsidRPr="00FD50CC">
        <w:rPr>
          <w:rFonts w:ascii="FreightSans Pro Book" w:hAnsi="FreightSans Pro Book"/>
        </w:rPr>
        <w:t>creation</w:t>
      </w:r>
      <w:r w:rsidR="00DD21B8" w:rsidRPr="00FD50CC">
        <w:rPr>
          <w:rFonts w:ascii="FreightSans Pro Book" w:hAnsi="FreightSans Pro Book"/>
        </w:rPr>
        <w:t xml:space="preserve"> with the class. Show the students examples of plastic plants.</w:t>
      </w:r>
    </w:p>
    <w:p w14:paraId="5D48CC52" w14:textId="61918B97" w:rsidR="00DD21B8" w:rsidRPr="00FD50CC" w:rsidRDefault="00DC6068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</w:t>
      </w:r>
      <w:r w:rsidR="00331674" w:rsidRPr="00FD50CC">
        <w:rPr>
          <w:rFonts w:ascii="FreightSans Pro Book" w:hAnsi="FreightSans Pro Book"/>
        </w:rPr>
        <w:t xml:space="preserve"> start creating their plants. Encourage the students to employ the three art techniques: cutting, gluing and embellishment.</w:t>
      </w:r>
    </w:p>
    <w:p w14:paraId="5681AF5D" w14:textId="43BA08AB" w:rsidR="00331674" w:rsidRPr="00FD50CC" w:rsidRDefault="00331674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When students have finished their plants, </w:t>
      </w:r>
      <w:r w:rsidR="00DC6068" w:rsidRPr="00FD50CC">
        <w:rPr>
          <w:rFonts w:ascii="FreightSans Pro Book" w:hAnsi="FreightSans Pro Book"/>
        </w:rPr>
        <w:t xml:space="preserve">decide how they will install them in the installation location </w:t>
      </w:r>
    </w:p>
    <w:p w14:paraId="66171708" w14:textId="4D16B6F4" w:rsidR="00331674" w:rsidRPr="00FD50CC" w:rsidRDefault="002304D4" w:rsidP="003773CC">
      <w:pPr>
        <w:spacing w:before="120"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  <w:b/>
        </w:rPr>
        <w:t>Day 4</w:t>
      </w:r>
      <w:r w:rsidR="006514CF" w:rsidRPr="00FD50CC">
        <w:rPr>
          <w:rStyle w:val="CommentReference"/>
          <w:rFonts w:ascii="FreightSans Pro Book" w:hAnsi="FreightSans Pro Book"/>
          <w:b/>
          <w:sz w:val="22"/>
          <w:szCs w:val="22"/>
        </w:rPr>
        <w:t xml:space="preserve"> </w:t>
      </w:r>
      <w:r w:rsidR="006514CF" w:rsidRPr="00FD50CC">
        <w:rPr>
          <w:rFonts w:ascii="FreightSans Pro Book" w:hAnsi="FreightSans Pro Book"/>
          <w:b/>
        </w:rPr>
        <w:t>–</w:t>
      </w:r>
      <w:r w:rsidR="00DC6068" w:rsidRPr="00FD50CC">
        <w:rPr>
          <w:rStyle w:val="CommentReference"/>
          <w:rFonts w:ascii="FreightSans Pro Book" w:hAnsi="FreightSans Pro Book"/>
          <w:b/>
          <w:sz w:val="22"/>
          <w:szCs w:val="22"/>
        </w:rPr>
        <w:t xml:space="preserve"> Artmaking</w:t>
      </w:r>
    </w:p>
    <w:p w14:paraId="6BD8200A" w14:textId="3499CE6A" w:rsidR="00331674" w:rsidRPr="00FD50CC" w:rsidRDefault="00331674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Go over the fish </w:t>
      </w:r>
      <w:r w:rsidR="00DC6068" w:rsidRPr="00FD50CC">
        <w:rPr>
          <w:rFonts w:ascii="FreightSans Pro Book" w:hAnsi="FreightSans Pro Book"/>
        </w:rPr>
        <w:t>creation</w:t>
      </w:r>
      <w:r w:rsidRPr="00FD50CC">
        <w:rPr>
          <w:rFonts w:ascii="FreightSans Pro Book" w:hAnsi="FreightSans Pro Book"/>
        </w:rPr>
        <w:t xml:space="preserve"> with the class</w:t>
      </w:r>
      <w:r w:rsidR="004B6ADA" w:rsidRPr="00FD50CC">
        <w:rPr>
          <w:rFonts w:ascii="FreightSans Pro Book" w:hAnsi="FreightSans Pro Book"/>
        </w:rPr>
        <w:t>, s</w:t>
      </w:r>
      <w:r w:rsidRPr="00FD50CC">
        <w:rPr>
          <w:rFonts w:ascii="FreightSans Pro Book" w:hAnsi="FreightSans Pro Book"/>
        </w:rPr>
        <w:t>how</w:t>
      </w:r>
      <w:r w:rsidR="004B6ADA" w:rsidRPr="00FD50CC">
        <w:rPr>
          <w:rFonts w:ascii="FreightSans Pro Book" w:hAnsi="FreightSans Pro Book"/>
        </w:rPr>
        <w:t>ing</w:t>
      </w:r>
      <w:r w:rsidRPr="00FD50CC">
        <w:rPr>
          <w:rFonts w:ascii="FreightSans Pro Book" w:hAnsi="FreightSans Pro Book"/>
        </w:rPr>
        <w:t xml:space="preserve"> the students examples of plastic </w:t>
      </w:r>
      <w:r w:rsidR="00DC6068" w:rsidRPr="00FD50CC">
        <w:rPr>
          <w:rFonts w:ascii="FreightSans Pro Book" w:hAnsi="FreightSans Pro Book"/>
        </w:rPr>
        <w:t>fish</w:t>
      </w:r>
    </w:p>
    <w:p w14:paraId="30F876C0" w14:textId="32F6278F" w:rsidR="004B6ADA" w:rsidRPr="00FD50CC" w:rsidRDefault="00DC6068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</w:t>
      </w:r>
      <w:r w:rsidR="00331674" w:rsidRPr="00FD50CC">
        <w:rPr>
          <w:rFonts w:ascii="FreightSans Pro Book" w:hAnsi="FreightSans Pro Book"/>
        </w:rPr>
        <w:t xml:space="preserve"> </w:t>
      </w:r>
      <w:r w:rsidR="004B6ADA" w:rsidRPr="00FD50CC">
        <w:rPr>
          <w:rFonts w:ascii="FreightSans Pro Book" w:hAnsi="FreightSans Pro Book"/>
        </w:rPr>
        <w:t>begin</w:t>
      </w:r>
      <w:r w:rsidR="00331674" w:rsidRPr="00FD50CC">
        <w:rPr>
          <w:rFonts w:ascii="FreightSans Pro Book" w:hAnsi="FreightSans Pro Book"/>
        </w:rPr>
        <w:t xml:space="preserve"> creating their </w:t>
      </w:r>
      <w:r w:rsidR="004B6ADA" w:rsidRPr="00FD50CC">
        <w:rPr>
          <w:rFonts w:ascii="FreightSans Pro Book" w:hAnsi="FreightSans Pro Book"/>
        </w:rPr>
        <w:t xml:space="preserve">own </w:t>
      </w:r>
      <w:r w:rsidR="00331674" w:rsidRPr="00FD50CC">
        <w:rPr>
          <w:rFonts w:ascii="FreightSans Pro Book" w:hAnsi="FreightSans Pro Book"/>
        </w:rPr>
        <w:t>fish</w:t>
      </w:r>
    </w:p>
    <w:p w14:paraId="5D52163E" w14:textId="46F06A42" w:rsidR="00331674" w:rsidRPr="00FD50CC" w:rsidRDefault="00331674" w:rsidP="004B6AD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Encourage the students to employ the three art techniques: cutting, gluing and embellishment</w:t>
      </w:r>
    </w:p>
    <w:p w14:paraId="43765AF7" w14:textId="62C8919B" w:rsidR="00DC6068" w:rsidRPr="00FD50CC" w:rsidRDefault="00331674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When students have finished their fish</w:t>
      </w:r>
      <w:r w:rsidR="004B6ADA" w:rsidRPr="00FD50CC">
        <w:rPr>
          <w:rFonts w:ascii="FreightSans Pro Book" w:hAnsi="FreightSans Pro Book"/>
        </w:rPr>
        <w:t>,</w:t>
      </w:r>
      <w:r w:rsidRPr="00FD50CC">
        <w:rPr>
          <w:rFonts w:ascii="FreightSans Pro Book" w:hAnsi="FreightSans Pro Book"/>
        </w:rPr>
        <w:t xml:space="preserve"> hang them up in the </w:t>
      </w:r>
      <w:r w:rsidR="00DC6068" w:rsidRPr="00FD50CC">
        <w:rPr>
          <w:rFonts w:ascii="FreightSans Pro Book" w:hAnsi="FreightSans Pro Book"/>
        </w:rPr>
        <w:t>installation location</w:t>
      </w:r>
    </w:p>
    <w:p w14:paraId="09ADE2D8" w14:textId="6718A752" w:rsidR="00F3299A" w:rsidRPr="00FD50CC" w:rsidRDefault="00786A26" w:rsidP="003773CC">
      <w:pPr>
        <w:spacing w:before="120"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  <w:b/>
        </w:rPr>
        <w:t>Day 5</w:t>
      </w:r>
      <w:r w:rsidRPr="00FD50CC">
        <w:rPr>
          <w:rFonts w:ascii="FreightSans Pro Book" w:hAnsi="FreightSans Pro Book"/>
        </w:rPr>
        <w:t xml:space="preserve"> </w:t>
      </w:r>
      <w:r w:rsidR="006514CF" w:rsidRPr="00FD50CC">
        <w:rPr>
          <w:rFonts w:ascii="FreightSans Pro Book" w:hAnsi="FreightSans Pro Book"/>
          <w:b/>
        </w:rPr>
        <w:t>–</w:t>
      </w:r>
      <w:r w:rsidR="00DC6068" w:rsidRPr="00FD50CC">
        <w:rPr>
          <w:rFonts w:ascii="FreightSans Pro Book" w:hAnsi="FreightSans Pro Book"/>
          <w:b/>
        </w:rPr>
        <w:t xml:space="preserve"> Artmaking</w:t>
      </w:r>
    </w:p>
    <w:p w14:paraId="55385EBA" w14:textId="4B80C2F7" w:rsidR="00B80A83" w:rsidRPr="00FD50CC" w:rsidRDefault="00B80A83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Students should use th</w:t>
      </w:r>
      <w:r w:rsidR="00DC6068" w:rsidRPr="00FD50CC">
        <w:rPr>
          <w:rFonts w:ascii="FreightSans Pro Book" w:hAnsi="FreightSans Pro Book"/>
        </w:rPr>
        <w:t xml:space="preserve">is period to finish any uncompleted work. </w:t>
      </w:r>
    </w:p>
    <w:p w14:paraId="339968CA" w14:textId="5F53BE5F" w:rsidR="007F71BF" w:rsidRPr="00FD50CC" w:rsidRDefault="00B80A83" w:rsidP="003773CC">
      <w:pPr>
        <w:spacing w:before="120" w:after="0"/>
        <w:rPr>
          <w:rFonts w:ascii="FreightSans Pro Book" w:hAnsi="FreightSans Pro Book"/>
          <w:b/>
        </w:rPr>
      </w:pPr>
      <w:r w:rsidRPr="00FD50CC">
        <w:rPr>
          <w:rFonts w:ascii="FreightSans Pro Book" w:hAnsi="FreightSans Pro Book"/>
          <w:b/>
        </w:rPr>
        <w:t xml:space="preserve">Day 6 </w:t>
      </w:r>
      <w:r w:rsidR="00157A35" w:rsidRPr="00FD50CC">
        <w:rPr>
          <w:rFonts w:ascii="FreightSans Pro Book" w:hAnsi="FreightSans Pro Book"/>
          <w:b/>
        </w:rPr>
        <w:t xml:space="preserve">– </w:t>
      </w:r>
      <w:r w:rsidR="00FD50CC">
        <w:rPr>
          <w:rFonts w:ascii="FreightSans Pro Book" w:hAnsi="FreightSans Pro Book"/>
          <w:b/>
        </w:rPr>
        <w:t xml:space="preserve">Presentation </w:t>
      </w:r>
    </w:p>
    <w:p w14:paraId="71A2B303" w14:textId="4386DD78" w:rsidR="00B80A83" w:rsidRPr="00FD50CC" w:rsidRDefault="00DC6068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lastRenderedPageBreak/>
        <w:t>F</w:t>
      </w:r>
      <w:r w:rsidR="00B80A83" w:rsidRPr="00FD50CC">
        <w:rPr>
          <w:rFonts w:ascii="FreightSans Pro Book" w:hAnsi="FreightSans Pro Book"/>
        </w:rPr>
        <w:t xml:space="preserve">inish </w:t>
      </w:r>
      <w:r w:rsidRPr="00FD50CC">
        <w:rPr>
          <w:rFonts w:ascii="FreightSans Pro Book" w:hAnsi="FreightSans Pro Book"/>
        </w:rPr>
        <w:t>installation of</w:t>
      </w:r>
      <w:r w:rsidR="00B80A83" w:rsidRPr="00FD50CC">
        <w:rPr>
          <w:rFonts w:ascii="FreightSans Pro Book" w:hAnsi="FreightSans Pro Book"/>
        </w:rPr>
        <w:t xml:space="preserve"> student fish and plants in the </w:t>
      </w:r>
      <w:r w:rsidRPr="00FD50CC">
        <w:rPr>
          <w:rFonts w:ascii="FreightSans Pro Book" w:hAnsi="FreightSans Pro Book"/>
        </w:rPr>
        <w:t>installation location</w:t>
      </w:r>
    </w:p>
    <w:p w14:paraId="52319E26" w14:textId="77BE1474" w:rsidR="00B80A83" w:rsidRPr="00FD50CC" w:rsidRDefault="00B80A83" w:rsidP="004B6ADA">
      <w:pPr>
        <w:pStyle w:val="ListParagraph"/>
        <w:numPr>
          <w:ilvl w:val="1"/>
          <w:numId w:val="39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When the watershed is complete, the class should go into the hallway to look </w:t>
      </w:r>
      <w:r w:rsidR="00744781" w:rsidRPr="00FD50CC">
        <w:rPr>
          <w:rFonts w:ascii="FreightSans Pro Book" w:hAnsi="FreightSans Pro Book"/>
        </w:rPr>
        <w:t xml:space="preserve">at and discuss </w:t>
      </w:r>
      <w:r w:rsidRPr="00FD50CC">
        <w:rPr>
          <w:rFonts w:ascii="FreightSans Pro Book" w:hAnsi="FreightSans Pro Book"/>
        </w:rPr>
        <w:t>their work</w:t>
      </w:r>
    </w:p>
    <w:p w14:paraId="32C85C46" w14:textId="77777777" w:rsidR="004B6ADA" w:rsidRPr="00FD50CC" w:rsidRDefault="00725260" w:rsidP="004B6AD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5479709F" w14:textId="77777777" w:rsidR="004B6ADA" w:rsidRPr="00FD50CC" w:rsidRDefault="00725260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What did we create? </w:t>
      </w:r>
    </w:p>
    <w:p w14:paraId="79741E26" w14:textId="77777777" w:rsidR="004B6ADA" w:rsidRPr="00FD50CC" w:rsidRDefault="004B6ADA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What did you learn? </w:t>
      </w:r>
    </w:p>
    <w:p w14:paraId="31C83E75" w14:textId="77777777" w:rsidR="004B6ADA" w:rsidRPr="00FD50CC" w:rsidRDefault="00725260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a watershed?</w:t>
      </w:r>
      <w:r w:rsidR="004B6ADA" w:rsidRPr="00FD50CC">
        <w:rPr>
          <w:rFonts w:ascii="FreightSans Pro Book" w:hAnsi="FreightSans Pro Book"/>
        </w:rPr>
        <w:t xml:space="preserve"> </w:t>
      </w:r>
      <w:r w:rsidRPr="00FD50CC">
        <w:rPr>
          <w:rFonts w:ascii="FreightSans Pro Book" w:hAnsi="FreightSans Pro Book"/>
        </w:rPr>
        <w:t>What is your role in a watershed?</w:t>
      </w:r>
    </w:p>
    <w:p w14:paraId="78D7D49A" w14:textId="30406750" w:rsidR="00B80A83" w:rsidRPr="00FD50CC" w:rsidRDefault="00725260" w:rsidP="004B6AD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did you like doing an art project to learn about science?</w:t>
      </w:r>
    </w:p>
    <w:p w14:paraId="777D4F4D" w14:textId="77777777" w:rsidR="00FF06D5" w:rsidRPr="00FD50CC" w:rsidRDefault="00FF06D5" w:rsidP="00C420DA">
      <w:pPr>
        <w:spacing w:after="120"/>
        <w:rPr>
          <w:rFonts w:ascii="FreightSans Pro Book" w:hAnsi="FreightSans Pro Book"/>
        </w:rPr>
      </w:pPr>
    </w:p>
    <w:p w14:paraId="66CBD0DA" w14:textId="75F29CFB" w:rsidR="002304D4" w:rsidRPr="00FD50CC" w:rsidRDefault="002304D4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Additional Resources:</w:t>
      </w:r>
    </w:p>
    <w:p w14:paraId="39138754" w14:textId="595F0767" w:rsidR="00744781" w:rsidRPr="00FD50CC" w:rsidRDefault="00744781" w:rsidP="00744781">
      <w:pPr>
        <w:spacing w:after="0"/>
        <w:rPr>
          <w:rFonts w:ascii="FreightSans Pro Book" w:hAnsi="FreightSans Pro Book"/>
          <w:bCs/>
        </w:rPr>
      </w:pPr>
      <w:r w:rsidRPr="00FD50CC">
        <w:rPr>
          <w:rFonts w:ascii="FreightSans Pro Book" w:hAnsi="FreightSans Pro Book"/>
          <w:bCs/>
        </w:rPr>
        <w:t xml:space="preserve">Instructional video </w:t>
      </w:r>
      <w:r w:rsidR="00D22045" w:rsidRPr="00FD50CC">
        <w:rPr>
          <w:rFonts w:ascii="FreightSans Pro Book" w:hAnsi="FreightSans Pro Book"/>
          <w:bCs/>
        </w:rPr>
        <w:t xml:space="preserve">at </w:t>
      </w:r>
      <w:r w:rsidRPr="00FD50CC">
        <w:rPr>
          <w:rFonts w:ascii="FreightSans Pro Book" w:hAnsi="FreightSans Pro Book"/>
          <w:bCs/>
        </w:rPr>
        <w:t xml:space="preserve">svmoa.org </w:t>
      </w:r>
    </w:p>
    <w:p w14:paraId="34181E8D" w14:textId="77777777" w:rsidR="002304D4" w:rsidRPr="00FD50CC" w:rsidRDefault="002304D4">
      <w:pPr>
        <w:spacing w:after="0"/>
        <w:rPr>
          <w:rFonts w:ascii="FreightSans Pro Book" w:hAnsi="FreightSans Pro Book"/>
          <w:b/>
        </w:rPr>
      </w:pPr>
    </w:p>
    <w:p w14:paraId="1C58DB85" w14:textId="12043A6E" w:rsidR="00EF39E0" w:rsidRPr="00FD50CC" w:rsidRDefault="00375A2F" w:rsidP="00C420DA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>Slide Show Outline</w:t>
      </w:r>
      <w:r w:rsidR="00744781" w:rsidRPr="00FD50CC">
        <w:rPr>
          <w:rFonts w:ascii="FreightSans Pro Book" w:hAnsi="FreightSans Pro Book"/>
          <w:b/>
          <w:sz w:val="24"/>
          <w:szCs w:val="24"/>
        </w:rPr>
        <w:t>:</w:t>
      </w:r>
    </w:p>
    <w:p w14:paraId="0B03211E" w14:textId="47425238" w:rsidR="000F0B2E" w:rsidRPr="00FD50CC" w:rsidRDefault="00744781">
      <w:p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Slide examples: </w:t>
      </w:r>
    </w:p>
    <w:p w14:paraId="2829905B" w14:textId="77777777" w:rsidR="000F0B2E" w:rsidRPr="00FD50CC" w:rsidRDefault="000F0B2E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We will think about:</w:t>
      </w:r>
    </w:p>
    <w:p w14:paraId="2A0DBF0E" w14:textId="7DD17F91" w:rsidR="000F0B2E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a watershed?</w:t>
      </w:r>
    </w:p>
    <w:p w14:paraId="456A9219" w14:textId="549F075D" w:rsidR="000F0B2E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Why are watersheds important?</w:t>
      </w:r>
    </w:p>
    <w:p w14:paraId="00115E3F" w14:textId="7F58B452" w:rsidR="000F0B2E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our responsibility to a watershed?</w:t>
      </w:r>
    </w:p>
    <w:p w14:paraId="3C4791D0" w14:textId="5EAFEF78" w:rsidR="000F0B2E" w:rsidRPr="00FD50CC" w:rsidRDefault="000F0B2E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Our art is inspired by plastics and other pollutants and their effects on a watershed</w:t>
      </w:r>
    </w:p>
    <w:p w14:paraId="489D908B" w14:textId="033BF7DB" w:rsidR="000F0B2E" w:rsidRPr="00FD50CC" w:rsidRDefault="00DB4652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V</w:t>
      </w:r>
      <w:r w:rsidR="000F0B2E" w:rsidRPr="00FD50CC">
        <w:rPr>
          <w:rFonts w:ascii="FreightSans Pro Book" w:hAnsi="FreightSans Pro Book"/>
        </w:rPr>
        <w:t>ideo: What really happen</w:t>
      </w:r>
      <w:r w:rsidR="00BF2920" w:rsidRPr="00FD50CC">
        <w:rPr>
          <w:rFonts w:ascii="FreightSans Pro Book" w:hAnsi="FreightSans Pro Book"/>
        </w:rPr>
        <w:t>s</w:t>
      </w:r>
      <w:r w:rsidR="000F0B2E" w:rsidRPr="00FD50CC">
        <w:rPr>
          <w:rFonts w:ascii="FreightSans Pro Book" w:hAnsi="FreightSans Pro Book"/>
        </w:rPr>
        <w:t xml:space="preserve"> to the plastic you throw away</w:t>
      </w:r>
      <w:r w:rsidR="00BF2920" w:rsidRPr="00FD50CC">
        <w:rPr>
          <w:rFonts w:ascii="FreightSans Pro Book" w:hAnsi="FreightSans Pro Book"/>
        </w:rPr>
        <w:t>?</w:t>
      </w:r>
      <w:r w:rsidR="000F0B2E" w:rsidRPr="00FD50CC">
        <w:rPr>
          <w:rFonts w:ascii="FreightSans Pro Book" w:hAnsi="FreightSans Pro Book"/>
        </w:rPr>
        <w:t xml:space="preserve"> by Emma Bryce</w:t>
      </w:r>
    </w:p>
    <w:p w14:paraId="3E1D061A" w14:textId="0A6EBC68" w:rsidR="000F0B2E" w:rsidRPr="00FD50CC" w:rsidRDefault="000F0B2E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an art installation?</w:t>
      </w:r>
      <w:r w:rsidRPr="00FD50CC">
        <w:rPr>
          <w:rFonts w:ascii="FreightSans Pro Book" w:hAnsi="FreightSans Pro Book"/>
        </w:rPr>
        <w:tab/>
      </w:r>
    </w:p>
    <w:p w14:paraId="20FEE9EE" w14:textId="77777777" w:rsidR="0076354A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A </w:t>
      </w:r>
      <w:r w:rsidR="00440565" w:rsidRPr="00FD50CC">
        <w:rPr>
          <w:rFonts w:ascii="FreightSans Pro Book" w:hAnsi="FreightSans Pro Book"/>
        </w:rPr>
        <w:t>3D</w:t>
      </w:r>
      <w:r w:rsidRPr="00FD50CC">
        <w:rPr>
          <w:rFonts w:ascii="FreightSans Pro Book" w:hAnsi="FreightSans Pro Book"/>
        </w:rPr>
        <w:t>, sculptural piece of art that is designed for a specific space</w:t>
      </w:r>
    </w:p>
    <w:p w14:paraId="320C2EF1" w14:textId="6E6114FE" w:rsidR="000F0B2E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The art is usually temporary and changes how people view the space </w:t>
      </w:r>
    </w:p>
    <w:p w14:paraId="7157739C" w14:textId="0486A1B2" w:rsidR="000F0B2E" w:rsidRPr="00FD50CC" w:rsidRDefault="000F0B2E" w:rsidP="00440565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Examples: </w:t>
      </w:r>
      <w:r w:rsidR="008F556E" w:rsidRPr="00FD50CC">
        <w:rPr>
          <w:rFonts w:ascii="FreightSans Pro Book" w:hAnsi="FreightSans Pro Book"/>
        </w:rPr>
        <w:t>“</w:t>
      </w:r>
      <w:r w:rsidR="008B1719" w:rsidRPr="00FD50CC">
        <w:rPr>
          <w:rFonts w:ascii="FreightSans Pro Book" w:hAnsi="FreightSans Pro Book"/>
        </w:rPr>
        <w:t>Paper Planes</w:t>
      </w:r>
      <w:r w:rsidR="008F556E" w:rsidRPr="00FD50CC">
        <w:rPr>
          <w:rFonts w:ascii="FreightSans Pro Book" w:hAnsi="FreightSans Pro Book"/>
        </w:rPr>
        <w:t xml:space="preserve">” by </w:t>
      </w:r>
      <w:r w:rsidRPr="00FD50CC">
        <w:rPr>
          <w:rFonts w:ascii="FreightSans Pro Book" w:hAnsi="FreightSans Pro Book"/>
        </w:rPr>
        <w:t xml:space="preserve">Dawn Ng and </w:t>
      </w:r>
      <w:r w:rsidR="008F556E" w:rsidRPr="00FD50CC">
        <w:rPr>
          <w:rFonts w:ascii="FreightSans Pro Book" w:hAnsi="FreightSans Pro Book"/>
        </w:rPr>
        <w:t>“</w:t>
      </w:r>
      <w:r w:rsidR="008B1719" w:rsidRPr="00FD50CC">
        <w:rPr>
          <w:rFonts w:ascii="FreightSans Pro Book" w:hAnsi="FreightSans Pro Book"/>
        </w:rPr>
        <w:t>Melting Man</w:t>
      </w:r>
      <w:r w:rsidR="008F556E" w:rsidRPr="00FD50CC">
        <w:rPr>
          <w:rFonts w:ascii="FreightSans Pro Book" w:hAnsi="FreightSans Pro Book"/>
        </w:rPr>
        <w:t>”</w:t>
      </w:r>
      <w:r w:rsidR="008B1719" w:rsidRPr="00FD50CC">
        <w:rPr>
          <w:rFonts w:ascii="FreightSans Pro Book" w:hAnsi="FreightSans Pro Book"/>
        </w:rPr>
        <w:t xml:space="preserve"> by</w:t>
      </w:r>
      <w:r w:rsidRPr="00FD50CC">
        <w:rPr>
          <w:rFonts w:ascii="FreightSans Pro Book" w:hAnsi="FreightSans Pro Book"/>
        </w:rPr>
        <w:t xml:space="preserve"> </w:t>
      </w:r>
      <w:proofErr w:type="spellStart"/>
      <w:r w:rsidRPr="00FD50CC">
        <w:rPr>
          <w:rFonts w:ascii="FreightSans Pro Book" w:hAnsi="FreightSans Pro Book"/>
        </w:rPr>
        <w:t>Nele</w:t>
      </w:r>
      <w:proofErr w:type="spellEnd"/>
      <w:r w:rsidRPr="00FD50CC">
        <w:rPr>
          <w:rFonts w:ascii="FreightSans Pro Book" w:hAnsi="FreightSans Pro Book"/>
        </w:rPr>
        <w:t xml:space="preserve"> </w:t>
      </w:r>
      <w:proofErr w:type="spellStart"/>
      <w:r w:rsidRPr="00FD50CC">
        <w:rPr>
          <w:rFonts w:ascii="FreightSans Pro Book" w:hAnsi="FreightSans Pro Book"/>
        </w:rPr>
        <w:t>Azevedo</w:t>
      </w:r>
      <w:proofErr w:type="spellEnd"/>
    </w:p>
    <w:p w14:paraId="654B85F0" w14:textId="075FF91C" w:rsidR="008B1719" w:rsidRPr="00FD50CC" w:rsidRDefault="008B1719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Photo of recycled bottle waterfall by Chinese artist Wang </w:t>
      </w:r>
      <w:proofErr w:type="spellStart"/>
      <w:r w:rsidRPr="00FD50CC">
        <w:rPr>
          <w:rFonts w:ascii="FreightSans Pro Book" w:hAnsi="FreightSans Pro Book"/>
        </w:rPr>
        <w:t>Zhiyuan</w:t>
      </w:r>
      <w:proofErr w:type="spellEnd"/>
    </w:p>
    <w:p w14:paraId="38CCBA86" w14:textId="77777777" w:rsidR="0076354A" w:rsidRPr="00FD50CC" w:rsidRDefault="008B1719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Questions to ask:</w:t>
      </w:r>
    </w:p>
    <w:p w14:paraId="2319E1A2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52E48D6D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this made out of?</w:t>
      </w:r>
    </w:p>
    <w:p w14:paraId="530DFBA0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Where do you think this is?</w:t>
      </w:r>
    </w:p>
    <w:p w14:paraId="61C6D8D5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the artist telling his audience?</w:t>
      </w:r>
    </w:p>
    <w:p w14:paraId="242859E2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is this art related to water?</w:t>
      </w:r>
    </w:p>
    <w:p w14:paraId="1A17352F" w14:textId="5BD20C22" w:rsidR="008B1719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Why and how is this an art installation?</w:t>
      </w:r>
    </w:p>
    <w:p w14:paraId="38E88F96" w14:textId="45B223A3" w:rsidR="008B1719" w:rsidRPr="00FD50CC" w:rsidRDefault="008B1719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Photo of plastic plants by Veronika </w:t>
      </w:r>
      <w:proofErr w:type="spellStart"/>
      <w:r w:rsidRPr="00FD50CC">
        <w:rPr>
          <w:rFonts w:ascii="FreightSans Pro Book" w:hAnsi="FreightSans Pro Book"/>
        </w:rPr>
        <w:t>Richterova</w:t>
      </w:r>
      <w:proofErr w:type="spellEnd"/>
    </w:p>
    <w:p w14:paraId="1F649321" w14:textId="77777777" w:rsidR="0076354A" w:rsidRPr="00FD50CC" w:rsidRDefault="008B1719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080534D8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57C6F5EE" w14:textId="77777777" w:rsidR="0076354A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materials did the artist use?</w:t>
      </w:r>
    </w:p>
    <w:p w14:paraId="4CD9417D" w14:textId="1B95AAD2" w:rsidR="008B1719" w:rsidRPr="00FD50CC" w:rsidRDefault="008B1719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How many bottles did she use? </w:t>
      </w:r>
    </w:p>
    <w:p w14:paraId="7C0F53EC" w14:textId="4FBC9584" w:rsidR="000F0B2E" w:rsidRPr="00FD50CC" w:rsidRDefault="008B1719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Photo of plastic leaves by Veronika </w:t>
      </w:r>
      <w:proofErr w:type="spellStart"/>
      <w:r w:rsidRPr="00FD50CC">
        <w:rPr>
          <w:rFonts w:ascii="FreightSans Pro Book" w:hAnsi="FreightSans Pro Book"/>
        </w:rPr>
        <w:t>Richterova</w:t>
      </w:r>
      <w:proofErr w:type="spellEnd"/>
    </w:p>
    <w:p w14:paraId="2061FAF0" w14:textId="77777777" w:rsidR="0076354A" w:rsidRPr="00FD50CC" w:rsidRDefault="00CF5B1D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2C4DCB1B" w14:textId="77777777" w:rsidR="0076354A" w:rsidRPr="00FD50CC" w:rsidRDefault="00CF5B1D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186F2BCA" w14:textId="77777777" w:rsidR="0076354A" w:rsidRPr="00FD50CC" w:rsidRDefault="00CF5B1D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materials did the artist use?</w:t>
      </w:r>
    </w:p>
    <w:p w14:paraId="16D7F49E" w14:textId="77777777" w:rsidR="0076354A" w:rsidRPr="00FD50CC" w:rsidRDefault="00CF5B1D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many bottles did she use?</w:t>
      </w:r>
    </w:p>
    <w:p w14:paraId="2097A865" w14:textId="34B82108" w:rsidR="00CF5B1D" w:rsidRPr="00FD50CC" w:rsidRDefault="00CF5B1D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did she get the leaves to take their shape?</w:t>
      </w:r>
    </w:p>
    <w:p w14:paraId="7A7FDDFF" w14:textId="43173970" w:rsidR="000F0B2E" w:rsidRPr="00FD50CC" w:rsidRDefault="003370E3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lastRenderedPageBreak/>
        <w:t>Three ways of manipulating plastic</w:t>
      </w:r>
    </w:p>
    <w:p w14:paraId="003D19E6" w14:textId="4B9691AC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Cutting</w:t>
      </w:r>
    </w:p>
    <w:p w14:paraId="331F632A" w14:textId="64D5BE72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Gluing</w:t>
      </w:r>
    </w:p>
    <w:p w14:paraId="598D5A1B" w14:textId="2182D08C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Embellishment</w:t>
      </w:r>
    </w:p>
    <w:p w14:paraId="6025B65D" w14:textId="088EA1DF" w:rsidR="003370E3" w:rsidRPr="00FD50CC" w:rsidRDefault="003370E3" w:rsidP="00440565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Cutting</w:t>
      </w:r>
    </w:p>
    <w:p w14:paraId="0FBAB3C1" w14:textId="218075EC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Takes away material</w:t>
      </w:r>
    </w:p>
    <w:p w14:paraId="4C3D7B90" w14:textId="0E846553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Creates details</w:t>
      </w:r>
    </w:p>
    <w:p w14:paraId="67943BA5" w14:textId="30361C8E" w:rsidR="003370E3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Changes surface</w:t>
      </w:r>
    </w:p>
    <w:p w14:paraId="5E2C3684" w14:textId="2AF44034" w:rsidR="003370E3" w:rsidRPr="00FD50CC" w:rsidRDefault="003370E3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Examples of cut plastic</w:t>
      </w:r>
    </w:p>
    <w:p w14:paraId="2C80206B" w14:textId="524467C8" w:rsidR="003370E3" w:rsidRPr="00FD50CC" w:rsidRDefault="0076354A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“</w:t>
      </w:r>
      <w:r w:rsidR="003370E3" w:rsidRPr="00FD50CC">
        <w:rPr>
          <w:rFonts w:ascii="FreightSans Pro Book" w:hAnsi="FreightSans Pro Book"/>
        </w:rPr>
        <w:t xml:space="preserve">Green </w:t>
      </w:r>
      <w:r w:rsidR="00DB4652" w:rsidRPr="00FD50CC">
        <w:rPr>
          <w:rFonts w:ascii="FreightSans Pro Book" w:hAnsi="FreightSans Pro Book"/>
        </w:rPr>
        <w:t>P</w:t>
      </w:r>
      <w:r w:rsidR="003370E3" w:rsidRPr="00FD50CC">
        <w:rPr>
          <w:rFonts w:ascii="FreightSans Pro Book" w:hAnsi="FreightSans Pro Book"/>
        </w:rPr>
        <w:t>lant</w:t>
      </w:r>
      <w:r w:rsidRPr="00FD50CC">
        <w:rPr>
          <w:rFonts w:ascii="FreightSans Pro Book" w:hAnsi="FreightSans Pro Book"/>
        </w:rPr>
        <w:t>”</w:t>
      </w:r>
      <w:r w:rsidR="003370E3" w:rsidRPr="00FD50CC">
        <w:rPr>
          <w:rFonts w:ascii="FreightSans Pro Book" w:hAnsi="FreightSans Pro Book"/>
        </w:rPr>
        <w:t xml:space="preserve"> by Artist </w:t>
      </w:r>
      <w:proofErr w:type="spellStart"/>
      <w:r w:rsidR="003370E3" w:rsidRPr="00FD50CC">
        <w:rPr>
          <w:rFonts w:ascii="FreightSans Pro Book" w:hAnsi="FreightSans Pro Book"/>
        </w:rPr>
        <w:t>Gulnuroz</w:t>
      </w:r>
      <w:proofErr w:type="spellEnd"/>
      <w:r w:rsidR="003370E3" w:rsidRPr="00FD50CC">
        <w:rPr>
          <w:rFonts w:ascii="FreightSans Pro Book" w:hAnsi="FreightSans Pro Book"/>
        </w:rPr>
        <w:t xml:space="preserve"> </w:t>
      </w:r>
      <w:proofErr w:type="spellStart"/>
      <w:r w:rsidR="003370E3" w:rsidRPr="00FD50CC">
        <w:rPr>
          <w:rFonts w:ascii="FreightSans Pro Book" w:hAnsi="FreightSans Pro Book"/>
        </w:rPr>
        <w:t>Daglar</w:t>
      </w:r>
      <w:proofErr w:type="spellEnd"/>
    </w:p>
    <w:p w14:paraId="7B5855F8" w14:textId="77777777" w:rsidR="0076354A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1747AD49" w14:textId="77777777" w:rsidR="0076354A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material is used here?</w:t>
      </w:r>
    </w:p>
    <w:p w14:paraId="5DF1CC71" w14:textId="77777777" w:rsidR="0076354A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does cutting change the material?</w:t>
      </w:r>
    </w:p>
    <w:p w14:paraId="0149F032" w14:textId="3DA42A26" w:rsidR="003370E3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much of the material has been taken away?</w:t>
      </w:r>
    </w:p>
    <w:p w14:paraId="7FFB3F23" w14:textId="2C984397" w:rsidR="003370E3" w:rsidRPr="00FD50CC" w:rsidRDefault="003370E3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Cut plastic art by Eduard </w:t>
      </w:r>
      <w:proofErr w:type="spellStart"/>
      <w:r w:rsidRPr="00FD50CC">
        <w:rPr>
          <w:rFonts w:ascii="FreightSans Pro Book" w:hAnsi="FreightSans Pro Book"/>
        </w:rPr>
        <w:t>Aldrovandi</w:t>
      </w:r>
      <w:proofErr w:type="spellEnd"/>
    </w:p>
    <w:p w14:paraId="1AC92495" w14:textId="77777777" w:rsidR="0076354A" w:rsidRPr="00FD50CC" w:rsidRDefault="003370E3" w:rsidP="0076354A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Questions to ask:</w:t>
      </w:r>
    </w:p>
    <w:p w14:paraId="70F32AE3" w14:textId="77777777" w:rsidR="0076354A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material is used here?</w:t>
      </w:r>
    </w:p>
    <w:p w14:paraId="3063EEA3" w14:textId="77777777" w:rsidR="0076354A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many bottles do you see?</w:t>
      </w:r>
    </w:p>
    <w:p w14:paraId="20DBD572" w14:textId="7C2EF46D" w:rsidR="003370E3" w:rsidRPr="00FD50CC" w:rsidRDefault="003370E3" w:rsidP="0076354A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do you think he did this?</w:t>
      </w:r>
    </w:p>
    <w:p w14:paraId="2DD16179" w14:textId="7801E632" w:rsidR="003370E3" w:rsidRPr="00FD50CC" w:rsidRDefault="003370E3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Gluing </w:t>
      </w:r>
    </w:p>
    <w:p w14:paraId="54952038" w14:textId="48B91EDB" w:rsidR="003370E3" w:rsidRPr="00FD50CC" w:rsidRDefault="003370E3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We will be using </w:t>
      </w:r>
      <w:proofErr w:type="spellStart"/>
      <w:r w:rsidRPr="00FD50CC">
        <w:rPr>
          <w:rFonts w:ascii="FreightSans Pro Book" w:hAnsi="FreightSans Pro Book"/>
        </w:rPr>
        <w:t>modge</w:t>
      </w:r>
      <w:proofErr w:type="spellEnd"/>
      <w:r w:rsidRPr="00FD50CC">
        <w:rPr>
          <w:rFonts w:ascii="FreightSans Pro Book" w:hAnsi="FreightSans Pro Book"/>
        </w:rPr>
        <w:t xml:space="preserve"> podge and hot glue</w:t>
      </w:r>
    </w:p>
    <w:p w14:paraId="137262DE" w14:textId="77777777" w:rsidR="00B85E4F" w:rsidRPr="00FD50CC" w:rsidRDefault="003370E3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What does gluing allow us to do? </w:t>
      </w:r>
    </w:p>
    <w:p w14:paraId="37D3F527" w14:textId="1685509D" w:rsidR="003370E3" w:rsidRPr="00FD50CC" w:rsidRDefault="003370E3" w:rsidP="00B85E4F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Enables layering and embellishment</w:t>
      </w:r>
    </w:p>
    <w:p w14:paraId="7D83DB98" w14:textId="5C5AF727" w:rsidR="003370E3" w:rsidRPr="00FD50CC" w:rsidRDefault="003370E3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Examples of Layering</w:t>
      </w:r>
    </w:p>
    <w:p w14:paraId="12BC4976" w14:textId="0652DB0A" w:rsidR="003370E3" w:rsidRPr="00FD50CC" w:rsidRDefault="003370E3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Artists David Edgar and Jen Stark</w:t>
      </w:r>
    </w:p>
    <w:p w14:paraId="0FF07BB9" w14:textId="77777777" w:rsidR="00DB4652" w:rsidRPr="00FD50CC" w:rsidRDefault="003370E3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1162B553" w14:textId="77777777" w:rsidR="00DB4652" w:rsidRPr="00FD50CC" w:rsidRDefault="003370E3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materials did the artists use?</w:t>
      </w:r>
    </w:p>
    <w:p w14:paraId="489EB477" w14:textId="77777777" w:rsidR="00DB4652" w:rsidRPr="00FD50CC" w:rsidRDefault="003370E3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many layers can you see?</w:t>
      </w:r>
    </w:p>
    <w:p w14:paraId="2CB16FE6" w14:textId="3DF0594D" w:rsidR="003370E3" w:rsidRPr="00FD50CC" w:rsidRDefault="003370E3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does layering change the appearance of the materials?</w:t>
      </w:r>
    </w:p>
    <w:p w14:paraId="5F50870A" w14:textId="77777777" w:rsidR="003370E3" w:rsidRPr="00FD50CC" w:rsidRDefault="003370E3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More examples of layering</w:t>
      </w:r>
    </w:p>
    <w:p w14:paraId="049E5B1D" w14:textId="00213A88" w:rsidR="00DC6F17" w:rsidRPr="00FD50CC" w:rsidRDefault="003370E3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Artists </w:t>
      </w:r>
      <w:r w:rsidR="00DC6F17" w:rsidRPr="00FD50CC">
        <w:rPr>
          <w:rFonts w:ascii="FreightSans Pro Book" w:hAnsi="FreightSans Pro Book"/>
        </w:rPr>
        <w:t>Aurora Robson and Michelle Reader</w:t>
      </w:r>
    </w:p>
    <w:p w14:paraId="47D4151C" w14:textId="77777777" w:rsidR="00DB4652" w:rsidRPr="00FD50CC" w:rsidRDefault="00DC6F17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Questions to ask: </w:t>
      </w:r>
    </w:p>
    <w:p w14:paraId="0DC20947" w14:textId="77777777" w:rsidR="00DB4652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6887106D" w14:textId="7837BFB2" w:rsidR="003370E3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are they similar and how are they different?</w:t>
      </w:r>
      <w:r w:rsidR="003370E3" w:rsidRPr="00FD50CC">
        <w:rPr>
          <w:rFonts w:ascii="FreightSans Pro Book" w:hAnsi="FreightSans Pro Book"/>
        </w:rPr>
        <w:tab/>
      </w:r>
    </w:p>
    <w:p w14:paraId="0CFAD041" w14:textId="54ED7058" w:rsidR="00DC6F17" w:rsidRPr="00FD50CC" w:rsidRDefault="00DC6F17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Embellishment</w:t>
      </w:r>
    </w:p>
    <w:p w14:paraId="68098521" w14:textId="77777777" w:rsidR="00DB4652" w:rsidRPr="00FD50CC" w:rsidRDefault="00DC6F17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is embellishment?</w:t>
      </w:r>
    </w:p>
    <w:p w14:paraId="1D79BFFB" w14:textId="77777777" w:rsidR="00DB4652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Decoration</w:t>
      </w:r>
    </w:p>
    <w:p w14:paraId="0D140AC2" w14:textId="2F884104" w:rsidR="00DC6F17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Adding </w:t>
      </w:r>
      <w:r w:rsidR="00DB4652" w:rsidRPr="00FD50CC">
        <w:rPr>
          <w:rFonts w:ascii="FreightSans Pro Book" w:hAnsi="FreightSans Pro Book"/>
        </w:rPr>
        <w:t>to</w:t>
      </w:r>
    </w:p>
    <w:p w14:paraId="5419808B" w14:textId="77777777" w:rsidR="00DB4652" w:rsidRPr="00FD50CC" w:rsidRDefault="00DC6F17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How can we embellish our plastic creations? </w:t>
      </w:r>
    </w:p>
    <w:p w14:paraId="47B72AC3" w14:textId="77777777" w:rsidR="00DB4652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Paint</w:t>
      </w:r>
    </w:p>
    <w:p w14:paraId="1111BD92" w14:textId="77777777" w:rsidR="00DB4652" w:rsidRPr="00FD50CC" w:rsidRDefault="00DB4652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A</w:t>
      </w:r>
      <w:r w:rsidR="00DC6F17" w:rsidRPr="00FD50CC">
        <w:rPr>
          <w:rFonts w:ascii="FreightSans Pro Book" w:hAnsi="FreightSans Pro Book"/>
        </w:rPr>
        <w:t>dd more plastic</w:t>
      </w:r>
    </w:p>
    <w:p w14:paraId="57095A8C" w14:textId="19A073D4" w:rsidR="00DC6F17" w:rsidRPr="00FD50CC" w:rsidRDefault="00DB4652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A</w:t>
      </w:r>
      <w:r w:rsidR="00DC6F17" w:rsidRPr="00FD50CC">
        <w:rPr>
          <w:rFonts w:ascii="FreightSans Pro Book" w:hAnsi="FreightSans Pro Book"/>
        </w:rPr>
        <w:t>dd other materials</w:t>
      </w:r>
    </w:p>
    <w:p w14:paraId="6187DD9E" w14:textId="78295443" w:rsidR="00DC6F17" w:rsidRPr="00FD50CC" w:rsidRDefault="00DC6F17" w:rsidP="0076354A">
      <w:pPr>
        <w:pStyle w:val="ListParagraph"/>
        <w:numPr>
          <w:ilvl w:val="0"/>
          <w:numId w:val="31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Examples of </w:t>
      </w:r>
      <w:r w:rsidR="00A908ED" w:rsidRPr="00FD50CC">
        <w:rPr>
          <w:rFonts w:ascii="FreightSans Pro Book" w:hAnsi="FreightSans Pro Book"/>
        </w:rPr>
        <w:t>e</w:t>
      </w:r>
      <w:r w:rsidRPr="00FD50CC">
        <w:rPr>
          <w:rFonts w:ascii="FreightSans Pro Book" w:hAnsi="FreightSans Pro Book"/>
        </w:rPr>
        <w:t>mbellishment</w:t>
      </w:r>
    </w:p>
    <w:p w14:paraId="6BA88983" w14:textId="617A7F7D" w:rsidR="00DC6F17" w:rsidRPr="00FD50CC" w:rsidRDefault="0076354A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lastRenderedPageBreak/>
        <w:t>“</w:t>
      </w:r>
      <w:r w:rsidR="00DC6F17" w:rsidRPr="00FD50CC">
        <w:rPr>
          <w:rFonts w:ascii="FreightSans Pro Book" w:hAnsi="FreightSans Pro Book"/>
        </w:rPr>
        <w:t>Wreath</w:t>
      </w:r>
      <w:r w:rsidRPr="00FD50CC">
        <w:rPr>
          <w:rFonts w:ascii="FreightSans Pro Book" w:hAnsi="FreightSans Pro Book"/>
        </w:rPr>
        <w:t>”</w:t>
      </w:r>
      <w:r w:rsidR="00DC6F17" w:rsidRPr="00FD50CC">
        <w:rPr>
          <w:rFonts w:ascii="FreightSans Pro Book" w:hAnsi="FreightSans Pro Book"/>
        </w:rPr>
        <w:t xml:space="preserve"> by Leanne Stock</w:t>
      </w:r>
    </w:p>
    <w:p w14:paraId="24A1421E" w14:textId="77777777" w:rsidR="00DB4652" w:rsidRPr="00FD50CC" w:rsidRDefault="00DC6F17" w:rsidP="00DB4652">
      <w:pPr>
        <w:pStyle w:val="ListParagraph"/>
        <w:numPr>
          <w:ilvl w:val="2"/>
          <w:numId w:val="41"/>
        </w:numPr>
        <w:spacing w:after="0"/>
        <w:ind w:left="108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Questions to ask:</w:t>
      </w:r>
    </w:p>
    <w:p w14:paraId="0BE9E979" w14:textId="77777777" w:rsidR="00DB4652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What do you see here?</w:t>
      </w:r>
    </w:p>
    <w:p w14:paraId="431FF4CC" w14:textId="0CCF6888" w:rsidR="00DC6F17" w:rsidRPr="00FD50CC" w:rsidRDefault="00DC6F17" w:rsidP="00DB4652">
      <w:pPr>
        <w:pStyle w:val="ListParagraph"/>
        <w:numPr>
          <w:ilvl w:val="2"/>
          <w:numId w:val="39"/>
        </w:num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How is this embellished?</w:t>
      </w:r>
    </w:p>
    <w:p w14:paraId="0BEF3B4D" w14:textId="77777777" w:rsidR="00C420DA" w:rsidRPr="00FD50CC" w:rsidRDefault="00C420DA">
      <w:pPr>
        <w:spacing w:after="0"/>
        <w:rPr>
          <w:rFonts w:ascii="FreightSans Pro Book" w:hAnsi="FreightSans Pro Book"/>
          <w:b/>
          <w:bCs/>
          <w:sz w:val="24"/>
          <w:szCs w:val="24"/>
        </w:rPr>
      </w:pPr>
    </w:p>
    <w:p w14:paraId="479E709B" w14:textId="25E0EDA7" w:rsidR="00373251" w:rsidRPr="00FD50CC" w:rsidRDefault="00D70D6B" w:rsidP="00C420DA">
      <w:pPr>
        <w:spacing w:after="120"/>
        <w:rPr>
          <w:rFonts w:ascii="FreightSans Pro Book" w:hAnsi="FreightSans Pro Book"/>
          <w:sz w:val="24"/>
          <w:szCs w:val="24"/>
        </w:rPr>
      </w:pPr>
      <w:r w:rsidRPr="00FD50CC">
        <w:rPr>
          <w:rFonts w:ascii="FreightSans Pro Book" w:hAnsi="FreightSans Pro Book"/>
          <w:b/>
          <w:sz w:val="24"/>
          <w:szCs w:val="24"/>
        </w:rPr>
        <w:t xml:space="preserve">Installation </w:t>
      </w:r>
      <w:r w:rsidR="00373251" w:rsidRPr="00FD50CC">
        <w:rPr>
          <w:rFonts w:ascii="FreightSans Pro Book" w:hAnsi="FreightSans Pro Book"/>
          <w:b/>
          <w:sz w:val="24"/>
          <w:szCs w:val="24"/>
        </w:rPr>
        <w:t>Directions:</w:t>
      </w:r>
    </w:p>
    <w:p w14:paraId="15334361" w14:textId="25F24FEC" w:rsidR="00373251" w:rsidRPr="00FD50CC" w:rsidRDefault="00373251" w:rsidP="0047727F">
      <w:p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Stringing together water bottles</w:t>
      </w:r>
      <w:r w:rsidR="008A2791" w:rsidRPr="00FD50CC">
        <w:rPr>
          <w:rFonts w:ascii="FreightSans Pro Book" w:hAnsi="FreightSans Pro Book"/>
        </w:rPr>
        <w:t xml:space="preserve"> to create a waterfall</w:t>
      </w:r>
      <w:r w:rsidRPr="00FD50CC">
        <w:rPr>
          <w:rFonts w:ascii="FreightSans Pro Book" w:hAnsi="FreightSans Pro Book"/>
        </w:rPr>
        <w:t>:</w:t>
      </w:r>
    </w:p>
    <w:p w14:paraId="6AAC8EC4" w14:textId="77777777" w:rsidR="00373251" w:rsidRPr="00FD50CC" w:rsidRDefault="00373251" w:rsidP="0047727F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78EDEDAF" w14:textId="77777777" w:rsidR="00373251" w:rsidRPr="00FD50CC" w:rsidRDefault="00373251" w:rsidP="0047727F">
      <w:pPr>
        <w:pStyle w:val="ListParagraph"/>
        <w:numPr>
          <w:ilvl w:val="2"/>
          <w:numId w:val="26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Poke a hole in the plastic (nail or poking tool)</w:t>
      </w:r>
    </w:p>
    <w:p w14:paraId="5AC455C6" w14:textId="55248E99" w:rsidR="00373251" w:rsidRPr="00FD50CC" w:rsidRDefault="00373251" w:rsidP="0047727F">
      <w:pPr>
        <w:pStyle w:val="ListParagraph"/>
        <w:numPr>
          <w:ilvl w:val="2"/>
          <w:numId w:val="26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Run the string through the bottle</w:t>
      </w:r>
    </w:p>
    <w:p w14:paraId="391B68DE" w14:textId="77777777" w:rsidR="00373251" w:rsidRPr="00FD50CC" w:rsidRDefault="00373251" w:rsidP="0047727F">
      <w:pPr>
        <w:pStyle w:val="ListParagraph"/>
        <w:numPr>
          <w:ilvl w:val="2"/>
          <w:numId w:val="26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Make sure the beginning and end of the string are secure</w:t>
      </w:r>
    </w:p>
    <w:p w14:paraId="6B92E19D" w14:textId="77777777" w:rsidR="00373251" w:rsidRPr="00FD50CC" w:rsidRDefault="00373251" w:rsidP="0047727F">
      <w:pPr>
        <w:pStyle w:val="ListParagraph"/>
        <w:numPr>
          <w:ilvl w:val="2"/>
          <w:numId w:val="26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Attach more water bottles</w:t>
      </w:r>
    </w:p>
    <w:p w14:paraId="7CE6437C" w14:textId="77777777" w:rsidR="00373251" w:rsidRPr="00FD50CC" w:rsidRDefault="00373251" w:rsidP="0047727F">
      <w:pPr>
        <w:pStyle w:val="ListParagraph"/>
        <w:numPr>
          <w:ilvl w:val="2"/>
          <w:numId w:val="26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Attach your string of water bottles to a classmate’s string of water bottles</w:t>
      </w:r>
    </w:p>
    <w:p w14:paraId="743AE7D4" w14:textId="77777777" w:rsidR="00373251" w:rsidRPr="00FD50CC" w:rsidRDefault="00373251" w:rsidP="00AB236E">
      <w:pPr>
        <w:pStyle w:val="ListParagraph"/>
        <w:spacing w:after="0"/>
        <w:ind w:left="2340"/>
        <w:rPr>
          <w:rFonts w:ascii="FreightSans Pro Book" w:hAnsi="FreightSans Pro Book"/>
        </w:rPr>
      </w:pPr>
    </w:p>
    <w:p w14:paraId="28B7EB34" w14:textId="348F3040" w:rsidR="00373251" w:rsidRPr="00FD50CC" w:rsidRDefault="00373251" w:rsidP="0047727F">
      <w:p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Creating a plastic fish:</w:t>
      </w:r>
    </w:p>
    <w:p w14:paraId="4138A142" w14:textId="77777777" w:rsidR="00373251" w:rsidRPr="00FD50CC" w:rsidRDefault="00373251" w:rsidP="00373251">
      <w:pPr>
        <w:spacing w:after="0"/>
        <w:rPr>
          <w:rFonts w:ascii="FreightSans Pro Book" w:hAnsi="FreightSans Pro Book"/>
        </w:rPr>
      </w:pPr>
    </w:p>
    <w:p w14:paraId="13916087" w14:textId="0D5C6ED8" w:rsidR="00373251" w:rsidRPr="00FD50CC" w:rsidRDefault="00373251" w:rsidP="0047727F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Choose a water bottle as the foundation for </w:t>
      </w:r>
      <w:r w:rsidR="0047727F" w:rsidRPr="00FD50CC">
        <w:rPr>
          <w:rFonts w:ascii="FreightSans Pro Book" w:hAnsi="FreightSans Pro Book"/>
        </w:rPr>
        <w:t>the</w:t>
      </w:r>
      <w:r w:rsidRPr="00FD50CC">
        <w:rPr>
          <w:rFonts w:ascii="FreightSans Pro Book" w:hAnsi="FreightSans Pro Book"/>
        </w:rPr>
        <w:t xml:space="preserve"> fish</w:t>
      </w:r>
    </w:p>
    <w:p w14:paraId="4B30DFE7" w14:textId="77777777" w:rsidR="00373251" w:rsidRPr="00FD50CC" w:rsidRDefault="00373251" w:rsidP="0047727F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Cut the water bottle in different ways to change the shape</w:t>
      </w:r>
    </w:p>
    <w:p w14:paraId="2D0A77FC" w14:textId="77777777" w:rsidR="00373251" w:rsidRPr="00FD50CC" w:rsidRDefault="00373251" w:rsidP="0047727F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Take the cut pieces or other pieces of plastic and hot glue them onto the fish</w:t>
      </w:r>
    </w:p>
    <w:p w14:paraId="05A9DAF0" w14:textId="4DCD040B" w:rsidR="00373251" w:rsidRPr="00FD50CC" w:rsidRDefault="00373251" w:rsidP="0047727F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Embellish fish using paint, tissue paper, </w:t>
      </w:r>
      <w:proofErr w:type="spellStart"/>
      <w:r w:rsidRPr="00FD50CC">
        <w:rPr>
          <w:rFonts w:ascii="FreightSans Pro Book" w:hAnsi="FreightSans Pro Book"/>
        </w:rPr>
        <w:t>modge</w:t>
      </w:r>
      <w:proofErr w:type="spellEnd"/>
      <w:r w:rsidRPr="00FD50CC">
        <w:rPr>
          <w:rFonts w:ascii="FreightSans Pro Book" w:hAnsi="FreightSans Pro Book"/>
        </w:rPr>
        <w:t xml:space="preserve"> podge, glitter glue, and colorful tape</w:t>
      </w:r>
    </w:p>
    <w:p w14:paraId="6040DB3D" w14:textId="5301F9DF" w:rsidR="00373251" w:rsidRPr="00FD50CC" w:rsidRDefault="00373251" w:rsidP="0047727F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Run a string through </w:t>
      </w:r>
      <w:r w:rsidR="0047727F" w:rsidRPr="00FD50CC">
        <w:rPr>
          <w:rFonts w:ascii="FreightSans Pro Book" w:hAnsi="FreightSans Pro Book"/>
        </w:rPr>
        <w:t>the</w:t>
      </w:r>
      <w:r w:rsidRPr="00FD50CC">
        <w:rPr>
          <w:rFonts w:ascii="FreightSans Pro Book" w:hAnsi="FreightSans Pro Book"/>
        </w:rPr>
        <w:t xml:space="preserve"> fish </w:t>
      </w:r>
      <w:r w:rsidR="0047727F" w:rsidRPr="00FD50CC">
        <w:rPr>
          <w:rFonts w:ascii="FreightSans Pro Book" w:hAnsi="FreightSans Pro Book"/>
        </w:rPr>
        <w:t xml:space="preserve">so </w:t>
      </w:r>
      <w:r w:rsidRPr="00FD50CC">
        <w:rPr>
          <w:rFonts w:ascii="FreightSans Pro Book" w:hAnsi="FreightSans Pro Book"/>
        </w:rPr>
        <w:t xml:space="preserve">we can hang it in the hall </w:t>
      </w:r>
    </w:p>
    <w:p w14:paraId="332799E3" w14:textId="77777777" w:rsidR="00373251" w:rsidRPr="00FD50CC" w:rsidRDefault="00373251" w:rsidP="00373251">
      <w:pPr>
        <w:spacing w:after="0"/>
        <w:rPr>
          <w:rFonts w:ascii="FreightSans Pro Book" w:hAnsi="FreightSans Pro Book"/>
        </w:rPr>
      </w:pPr>
    </w:p>
    <w:p w14:paraId="1147746E" w14:textId="4FA86590" w:rsidR="00373251" w:rsidRPr="00FD50CC" w:rsidRDefault="00373251" w:rsidP="0047727F">
      <w:pPr>
        <w:spacing w:after="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Creating a plastic plant:</w:t>
      </w:r>
    </w:p>
    <w:p w14:paraId="2C3D8873" w14:textId="77777777" w:rsidR="00373251" w:rsidRPr="00FD50CC" w:rsidRDefault="00373251" w:rsidP="00373251">
      <w:pPr>
        <w:spacing w:after="0"/>
        <w:ind w:left="720"/>
        <w:rPr>
          <w:rFonts w:ascii="FreightSans Pro Book" w:hAnsi="FreightSans Pro Book"/>
        </w:rPr>
      </w:pPr>
    </w:p>
    <w:p w14:paraId="7D4A6711" w14:textId="050BBD85" w:rsidR="00373251" w:rsidRPr="00FD50CC" w:rsidRDefault="00373251" w:rsidP="0047727F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Choose a water bottle as the foundation for </w:t>
      </w:r>
      <w:r w:rsidR="0047727F" w:rsidRPr="00FD50CC">
        <w:rPr>
          <w:rFonts w:ascii="FreightSans Pro Book" w:hAnsi="FreightSans Pro Book"/>
        </w:rPr>
        <w:t>the</w:t>
      </w:r>
      <w:r w:rsidRPr="00FD50CC">
        <w:rPr>
          <w:rFonts w:ascii="FreightSans Pro Book" w:hAnsi="FreightSans Pro Book"/>
        </w:rPr>
        <w:t xml:space="preserve"> plant</w:t>
      </w:r>
    </w:p>
    <w:p w14:paraId="2A60DF7A" w14:textId="77777777" w:rsidR="00373251" w:rsidRPr="00FD50CC" w:rsidRDefault="00373251" w:rsidP="0047727F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>Cut the water bottle in different ways to change the shape</w:t>
      </w:r>
    </w:p>
    <w:p w14:paraId="616A1F2A" w14:textId="36404ADC" w:rsidR="00373251" w:rsidRPr="00FD50CC" w:rsidRDefault="00373251" w:rsidP="0047727F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Take the cut pieces or other pieces of plastic and hot glue them onto the plant </w:t>
      </w:r>
    </w:p>
    <w:p w14:paraId="3F3A71EA" w14:textId="6B82FF47" w:rsidR="00373251" w:rsidRPr="00FD50CC" w:rsidRDefault="00373251" w:rsidP="0047727F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Embellish plant using paint, tissue paper, </w:t>
      </w:r>
      <w:proofErr w:type="spellStart"/>
      <w:r w:rsidRPr="00FD50CC">
        <w:rPr>
          <w:rFonts w:ascii="FreightSans Pro Book" w:hAnsi="FreightSans Pro Book"/>
        </w:rPr>
        <w:t>modge</w:t>
      </w:r>
      <w:proofErr w:type="spellEnd"/>
      <w:r w:rsidRPr="00FD50CC">
        <w:rPr>
          <w:rFonts w:ascii="FreightSans Pro Book" w:hAnsi="FreightSans Pro Book"/>
        </w:rPr>
        <w:t xml:space="preserve"> podge, glitter glue, and colorful tape</w:t>
      </w:r>
    </w:p>
    <w:p w14:paraId="4030E7D0" w14:textId="1B883264" w:rsidR="00373251" w:rsidRPr="00FD50CC" w:rsidRDefault="00373251" w:rsidP="0047727F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FD50CC">
        <w:rPr>
          <w:rFonts w:ascii="FreightSans Pro Book" w:hAnsi="FreightSans Pro Book"/>
        </w:rPr>
        <w:t xml:space="preserve">Run a string through </w:t>
      </w:r>
      <w:r w:rsidR="0047727F" w:rsidRPr="00FD50CC">
        <w:rPr>
          <w:rFonts w:ascii="FreightSans Pro Book" w:hAnsi="FreightSans Pro Book"/>
        </w:rPr>
        <w:t>the</w:t>
      </w:r>
      <w:r w:rsidRPr="00FD50CC">
        <w:rPr>
          <w:rFonts w:ascii="FreightSans Pro Book" w:hAnsi="FreightSans Pro Book"/>
        </w:rPr>
        <w:t xml:space="preserve"> plant so we can hang it in the hall </w:t>
      </w:r>
    </w:p>
    <w:p w14:paraId="2F176C6B" w14:textId="77777777" w:rsidR="00F40FBC" w:rsidRPr="00FD50CC" w:rsidRDefault="00F40FBC" w:rsidP="00373251">
      <w:pPr>
        <w:spacing w:after="0"/>
        <w:rPr>
          <w:rFonts w:ascii="FreightSans Pro Book" w:hAnsi="FreightSans Pro Book"/>
        </w:rPr>
      </w:pPr>
    </w:p>
    <w:p w14:paraId="661DB413" w14:textId="77777777" w:rsidR="00844EE7" w:rsidRPr="00FD50CC" w:rsidRDefault="00844EE7" w:rsidP="00A9676C">
      <w:pPr>
        <w:rPr>
          <w:rFonts w:ascii="FreightSans Pro Book" w:hAnsi="FreightSans Pro Book"/>
        </w:rPr>
      </w:pPr>
    </w:p>
    <w:p w14:paraId="6782F162" w14:textId="42021CF5" w:rsidR="00A9676C" w:rsidRPr="00FD50CC" w:rsidRDefault="00A9676C" w:rsidP="00A9676C">
      <w:pPr>
        <w:rPr>
          <w:rFonts w:ascii="FreightSans Pro Book" w:hAnsi="FreightSans Pro Book" w:cs="Arial"/>
          <w:color w:val="000000"/>
        </w:rPr>
      </w:pPr>
      <w:r w:rsidRPr="00FD50CC">
        <w:rPr>
          <w:rFonts w:ascii="FreightSans Pro Book" w:hAnsi="FreightSans Pro Book"/>
        </w:rPr>
        <w:t xml:space="preserve">Funding for this lesson plan </w:t>
      </w:r>
      <w:r w:rsidRPr="00FD50CC">
        <w:rPr>
          <w:rFonts w:ascii="FreightSans Pro Book" w:hAnsi="FreightSans Pro Book" w:cs="Arial"/>
          <w:color w:val="000000"/>
        </w:rPr>
        <w:t>was made possible in part by the Institute of Museum and Library Services [</w:t>
      </w:r>
      <w:r w:rsidRPr="00FD50CC">
        <w:rPr>
          <w:rFonts w:ascii="FreightSans Pro Book" w:hAnsi="FreightSans Pro Book" w:cs="CIDFont+F2"/>
        </w:rPr>
        <w:t>MA-10-19-0563-19</w:t>
      </w:r>
      <w:r w:rsidRPr="00FD50CC">
        <w:rPr>
          <w:rFonts w:ascii="FreightSans Pro Book" w:hAnsi="FreightSans Pro Book" w:cs="Arial"/>
          <w:color w:val="000000"/>
        </w:rPr>
        <w:t xml:space="preserve">]. </w:t>
      </w:r>
    </w:p>
    <w:p w14:paraId="25733636" w14:textId="77777777" w:rsidR="00A9676C" w:rsidRPr="00FD50CC" w:rsidRDefault="00A9676C" w:rsidP="00A9676C">
      <w:pPr>
        <w:rPr>
          <w:rFonts w:ascii="FreightSans Pro Book" w:hAnsi="FreightSans Pro Book" w:cs="Arial"/>
          <w:color w:val="000000"/>
        </w:rPr>
      </w:pPr>
      <w:r w:rsidRPr="00FD50CC">
        <w:rPr>
          <w:rFonts w:ascii="FreightSans Pro Book" w:hAnsi="FreightSans Pro Book" w:cs="Arial"/>
          <w:color w:val="000000"/>
        </w:rPr>
        <w:t xml:space="preserve">Additional funding provided by Wendy and Alan Pesky. </w:t>
      </w:r>
    </w:p>
    <w:p w14:paraId="26AD2B46" w14:textId="655F4AC5" w:rsidR="00AE763C" w:rsidRPr="00FD50CC" w:rsidRDefault="00A9676C" w:rsidP="00A9676C">
      <w:pPr>
        <w:rPr>
          <w:rFonts w:ascii="FreightSans Pro Book" w:hAnsi="FreightSans Pro Book"/>
          <w:sz w:val="24"/>
          <w:szCs w:val="24"/>
        </w:rPr>
      </w:pPr>
      <w:r w:rsidRPr="00FD50CC">
        <w:rPr>
          <w:rFonts w:ascii="FreightSans Pro Book" w:hAnsi="FreightSans Pro Book"/>
          <w:b/>
          <w:noProof/>
        </w:rPr>
        <w:drawing>
          <wp:inline distT="0" distB="0" distL="0" distR="0" wp14:anchorId="17D52897" wp14:editId="688F87F2">
            <wp:extent cx="1638935" cy="741680"/>
            <wp:effectExtent l="0" t="0" r="0" b="1270"/>
            <wp:docPr id="5" name="Picture 5" descr="tmb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b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763C" w:rsidRPr="00FD50CC" w:rsidSect="009377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A04C1" w16cid:durableId="21E01F4F"/>
  <w16cid:commentId w16cid:paraId="7125481C" w16cid:durableId="21E01F50"/>
  <w16cid:commentId w16cid:paraId="7E8B2D52" w16cid:durableId="21E125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0FCB"/>
    <w:multiLevelType w:val="hybridMultilevel"/>
    <w:tmpl w:val="377626B0"/>
    <w:lvl w:ilvl="0" w:tplc="AE8CA59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F5493A"/>
    <w:multiLevelType w:val="hybridMultilevel"/>
    <w:tmpl w:val="F8C6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87B"/>
    <w:multiLevelType w:val="hybridMultilevel"/>
    <w:tmpl w:val="BAF4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3410"/>
    <w:multiLevelType w:val="hybridMultilevel"/>
    <w:tmpl w:val="8F46DDFA"/>
    <w:lvl w:ilvl="0" w:tplc="71E84B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63662"/>
    <w:multiLevelType w:val="hybridMultilevel"/>
    <w:tmpl w:val="F4F4CAA4"/>
    <w:lvl w:ilvl="0" w:tplc="08889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709"/>
    <w:multiLevelType w:val="hybridMultilevel"/>
    <w:tmpl w:val="8D5698B6"/>
    <w:lvl w:ilvl="0" w:tplc="1302759E"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98E130A"/>
    <w:multiLevelType w:val="hybridMultilevel"/>
    <w:tmpl w:val="4CCC8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7A85"/>
    <w:multiLevelType w:val="hybridMultilevel"/>
    <w:tmpl w:val="02C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6A7"/>
    <w:multiLevelType w:val="hybridMultilevel"/>
    <w:tmpl w:val="DF64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C39E2"/>
    <w:multiLevelType w:val="hybridMultilevel"/>
    <w:tmpl w:val="47CA7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503B"/>
    <w:multiLevelType w:val="hybridMultilevel"/>
    <w:tmpl w:val="64E2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35AA"/>
    <w:multiLevelType w:val="hybridMultilevel"/>
    <w:tmpl w:val="CE64593A"/>
    <w:lvl w:ilvl="0" w:tplc="3856B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0471D"/>
    <w:multiLevelType w:val="hybridMultilevel"/>
    <w:tmpl w:val="CBD4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0CD7"/>
    <w:multiLevelType w:val="hybridMultilevel"/>
    <w:tmpl w:val="6C1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27F9A"/>
    <w:multiLevelType w:val="hybridMultilevel"/>
    <w:tmpl w:val="64FA5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944B6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70C7"/>
    <w:multiLevelType w:val="hybridMultilevel"/>
    <w:tmpl w:val="E448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F3E99"/>
    <w:multiLevelType w:val="hybridMultilevel"/>
    <w:tmpl w:val="96E8D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37E0C"/>
    <w:multiLevelType w:val="hybridMultilevel"/>
    <w:tmpl w:val="66CAEC80"/>
    <w:lvl w:ilvl="0" w:tplc="03DED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57180"/>
    <w:multiLevelType w:val="hybridMultilevel"/>
    <w:tmpl w:val="F1E4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1755"/>
    <w:multiLevelType w:val="hybridMultilevel"/>
    <w:tmpl w:val="B62E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D5351"/>
    <w:multiLevelType w:val="hybridMultilevel"/>
    <w:tmpl w:val="377626B0"/>
    <w:lvl w:ilvl="0" w:tplc="AE8CA59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7204E6B"/>
    <w:multiLevelType w:val="hybridMultilevel"/>
    <w:tmpl w:val="00FE5392"/>
    <w:lvl w:ilvl="0" w:tplc="4F00115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D6732"/>
    <w:multiLevelType w:val="hybridMultilevel"/>
    <w:tmpl w:val="046C0B30"/>
    <w:lvl w:ilvl="0" w:tplc="930E0A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3478A"/>
    <w:multiLevelType w:val="hybridMultilevel"/>
    <w:tmpl w:val="FCBC70D6"/>
    <w:lvl w:ilvl="0" w:tplc="B0F4EBC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8D70E5"/>
    <w:multiLevelType w:val="hybridMultilevel"/>
    <w:tmpl w:val="48F681CA"/>
    <w:lvl w:ilvl="0" w:tplc="661C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56D97"/>
    <w:multiLevelType w:val="hybridMultilevel"/>
    <w:tmpl w:val="E9BE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23015"/>
    <w:multiLevelType w:val="hybridMultilevel"/>
    <w:tmpl w:val="66CAEC80"/>
    <w:lvl w:ilvl="0" w:tplc="03DED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A81BF1"/>
    <w:multiLevelType w:val="hybridMultilevel"/>
    <w:tmpl w:val="9D4A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6029E"/>
    <w:multiLevelType w:val="hybridMultilevel"/>
    <w:tmpl w:val="3B881D5A"/>
    <w:lvl w:ilvl="0" w:tplc="68F4F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60BC8">
      <w:start w:val="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88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00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0B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CC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6E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A6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2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26B1941"/>
    <w:multiLevelType w:val="hybridMultilevel"/>
    <w:tmpl w:val="59BC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56048"/>
    <w:multiLevelType w:val="hybridMultilevel"/>
    <w:tmpl w:val="B696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3CF4"/>
    <w:multiLevelType w:val="hybridMultilevel"/>
    <w:tmpl w:val="44C4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E642A"/>
    <w:multiLevelType w:val="hybridMultilevel"/>
    <w:tmpl w:val="58AE8582"/>
    <w:lvl w:ilvl="0" w:tplc="99BA046E">
      <w:numFmt w:val="bullet"/>
      <w:lvlText w:val="-"/>
      <w:lvlJc w:val="left"/>
      <w:pPr>
        <w:ind w:left="1080" w:hanging="360"/>
      </w:pPr>
      <w:rPr>
        <w:rFonts w:ascii="HelveticaNeueLT Std" w:eastAsiaTheme="minorHAnsi" w:hAnsi="HelveticaNeueLT Std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4219F2"/>
    <w:multiLevelType w:val="hybridMultilevel"/>
    <w:tmpl w:val="3D041AC4"/>
    <w:lvl w:ilvl="0" w:tplc="8828E192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CA13C0"/>
    <w:multiLevelType w:val="hybridMultilevel"/>
    <w:tmpl w:val="315CECF4"/>
    <w:lvl w:ilvl="0" w:tplc="1606452C">
      <w:start w:val="5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AE463D"/>
    <w:multiLevelType w:val="hybridMultilevel"/>
    <w:tmpl w:val="BD40D9AE"/>
    <w:lvl w:ilvl="0" w:tplc="A02C288E">
      <w:start w:val="1"/>
      <w:numFmt w:val="decimal"/>
      <w:lvlText w:val="%1."/>
      <w:lvlJc w:val="left"/>
      <w:pPr>
        <w:ind w:left="1080" w:hanging="360"/>
      </w:pPr>
      <w:rPr>
        <w:rFonts w:ascii="HelveticaNeueLT Std" w:eastAsiaTheme="minorHAnsi" w:hAnsi="HelveticaNeueLT St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CD5BE8"/>
    <w:multiLevelType w:val="hybridMultilevel"/>
    <w:tmpl w:val="3E8E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E362D"/>
    <w:multiLevelType w:val="hybridMultilevel"/>
    <w:tmpl w:val="1356375C"/>
    <w:lvl w:ilvl="0" w:tplc="1AB88BD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031E84"/>
    <w:multiLevelType w:val="hybridMultilevel"/>
    <w:tmpl w:val="ED68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321"/>
    <w:multiLevelType w:val="hybridMultilevel"/>
    <w:tmpl w:val="66CAEC80"/>
    <w:lvl w:ilvl="0" w:tplc="03DED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02DC0"/>
    <w:multiLevelType w:val="hybridMultilevel"/>
    <w:tmpl w:val="A9C0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9777F"/>
    <w:multiLevelType w:val="hybridMultilevel"/>
    <w:tmpl w:val="216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17745"/>
    <w:multiLevelType w:val="hybridMultilevel"/>
    <w:tmpl w:val="EC96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96C79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4"/>
  </w:num>
  <w:num w:numId="4">
    <w:abstractNumId w:val="22"/>
  </w:num>
  <w:num w:numId="5">
    <w:abstractNumId w:val="27"/>
  </w:num>
  <w:num w:numId="6">
    <w:abstractNumId w:val="38"/>
  </w:num>
  <w:num w:numId="7">
    <w:abstractNumId w:val="23"/>
  </w:num>
  <w:num w:numId="8">
    <w:abstractNumId w:val="34"/>
  </w:num>
  <w:num w:numId="9">
    <w:abstractNumId w:val="9"/>
  </w:num>
  <w:num w:numId="10">
    <w:abstractNumId w:val="30"/>
  </w:num>
  <w:num w:numId="11">
    <w:abstractNumId w:val="6"/>
  </w:num>
  <w:num w:numId="12">
    <w:abstractNumId w:val="11"/>
  </w:num>
  <w:num w:numId="13">
    <w:abstractNumId w:val="24"/>
  </w:num>
  <w:num w:numId="14">
    <w:abstractNumId w:val="33"/>
  </w:num>
  <w:num w:numId="15">
    <w:abstractNumId w:val="4"/>
  </w:num>
  <w:num w:numId="16">
    <w:abstractNumId w:val="35"/>
  </w:num>
  <w:num w:numId="17">
    <w:abstractNumId w:val="26"/>
  </w:num>
  <w:num w:numId="18">
    <w:abstractNumId w:val="39"/>
  </w:num>
  <w:num w:numId="19">
    <w:abstractNumId w:val="17"/>
  </w:num>
  <w:num w:numId="20">
    <w:abstractNumId w:val="21"/>
  </w:num>
  <w:num w:numId="21">
    <w:abstractNumId w:val="15"/>
  </w:num>
  <w:num w:numId="22">
    <w:abstractNumId w:val="36"/>
  </w:num>
  <w:num w:numId="23">
    <w:abstractNumId w:val="16"/>
  </w:num>
  <w:num w:numId="24">
    <w:abstractNumId w:val="3"/>
  </w:num>
  <w:num w:numId="25">
    <w:abstractNumId w:val="28"/>
  </w:num>
  <w:num w:numId="26">
    <w:abstractNumId w:val="42"/>
  </w:num>
  <w:num w:numId="27">
    <w:abstractNumId w:val="20"/>
  </w:num>
  <w:num w:numId="28">
    <w:abstractNumId w:val="0"/>
  </w:num>
  <w:num w:numId="29">
    <w:abstractNumId w:val="25"/>
  </w:num>
  <w:num w:numId="30">
    <w:abstractNumId w:val="32"/>
  </w:num>
  <w:num w:numId="31">
    <w:abstractNumId w:val="2"/>
  </w:num>
  <w:num w:numId="32">
    <w:abstractNumId w:val="19"/>
  </w:num>
  <w:num w:numId="33">
    <w:abstractNumId w:val="8"/>
  </w:num>
  <w:num w:numId="34">
    <w:abstractNumId w:val="40"/>
  </w:num>
  <w:num w:numId="35">
    <w:abstractNumId w:val="10"/>
  </w:num>
  <w:num w:numId="36">
    <w:abstractNumId w:val="29"/>
  </w:num>
  <w:num w:numId="37">
    <w:abstractNumId w:val="7"/>
  </w:num>
  <w:num w:numId="38">
    <w:abstractNumId w:val="13"/>
  </w:num>
  <w:num w:numId="39">
    <w:abstractNumId w:val="12"/>
  </w:num>
  <w:num w:numId="40">
    <w:abstractNumId w:val="41"/>
  </w:num>
  <w:num w:numId="41">
    <w:abstractNumId w:val="31"/>
  </w:num>
  <w:num w:numId="42">
    <w:abstractNumId w:val="1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1B"/>
    <w:rsid w:val="00027E99"/>
    <w:rsid w:val="00037D79"/>
    <w:rsid w:val="0005320C"/>
    <w:rsid w:val="00056D1E"/>
    <w:rsid w:val="00057DEB"/>
    <w:rsid w:val="00067DFE"/>
    <w:rsid w:val="000C11CE"/>
    <w:rsid w:val="000C1F04"/>
    <w:rsid w:val="000F0B2E"/>
    <w:rsid w:val="00113E5B"/>
    <w:rsid w:val="00116D1F"/>
    <w:rsid w:val="00122254"/>
    <w:rsid w:val="00140991"/>
    <w:rsid w:val="00155955"/>
    <w:rsid w:val="00157A35"/>
    <w:rsid w:val="00161C3B"/>
    <w:rsid w:val="001A1369"/>
    <w:rsid w:val="001A14CB"/>
    <w:rsid w:val="001A1C0B"/>
    <w:rsid w:val="001F3F82"/>
    <w:rsid w:val="001F7F76"/>
    <w:rsid w:val="00220BBC"/>
    <w:rsid w:val="002304D4"/>
    <w:rsid w:val="00233F15"/>
    <w:rsid w:val="00262EED"/>
    <w:rsid w:val="002A536D"/>
    <w:rsid w:val="002B41AD"/>
    <w:rsid w:val="002D7D5E"/>
    <w:rsid w:val="002E7D08"/>
    <w:rsid w:val="00301D52"/>
    <w:rsid w:val="00311C4D"/>
    <w:rsid w:val="0032438D"/>
    <w:rsid w:val="00325469"/>
    <w:rsid w:val="00331674"/>
    <w:rsid w:val="003370E3"/>
    <w:rsid w:val="003372F1"/>
    <w:rsid w:val="00340879"/>
    <w:rsid w:val="00341C4C"/>
    <w:rsid w:val="003504FA"/>
    <w:rsid w:val="00364048"/>
    <w:rsid w:val="00373251"/>
    <w:rsid w:val="00373679"/>
    <w:rsid w:val="0037511E"/>
    <w:rsid w:val="00375A2F"/>
    <w:rsid w:val="003773CC"/>
    <w:rsid w:val="003A388C"/>
    <w:rsid w:val="003B4D21"/>
    <w:rsid w:val="003C05DA"/>
    <w:rsid w:val="003D5C42"/>
    <w:rsid w:val="003D7ECF"/>
    <w:rsid w:val="00407ECE"/>
    <w:rsid w:val="0041130D"/>
    <w:rsid w:val="00420F5A"/>
    <w:rsid w:val="00431BFC"/>
    <w:rsid w:val="00440565"/>
    <w:rsid w:val="00443118"/>
    <w:rsid w:val="0046306D"/>
    <w:rsid w:val="00464187"/>
    <w:rsid w:val="0047727F"/>
    <w:rsid w:val="00491B8B"/>
    <w:rsid w:val="004A21D2"/>
    <w:rsid w:val="004A2F2B"/>
    <w:rsid w:val="004B6ADA"/>
    <w:rsid w:val="004D367D"/>
    <w:rsid w:val="004D6020"/>
    <w:rsid w:val="004E6B22"/>
    <w:rsid w:val="00504ABD"/>
    <w:rsid w:val="00515499"/>
    <w:rsid w:val="005257D2"/>
    <w:rsid w:val="00564DB6"/>
    <w:rsid w:val="00567667"/>
    <w:rsid w:val="005A77D5"/>
    <w:rsid w:val="005B6AA3"/>
    <w:rsid w:val="005D3379"/>
    <w:rsid w:val="005E02AD"/>
    <w:rsid w:val="00636D3F"/>
    <w:rsid w:val="00641530"/>
    <w:rsid w:val="006514CF"/>
    <w:rsid w:val="0067652B"/>
    <w:rsid w:val="00683D92"/>
    <w:rsid w:val="006B58E2"/>
    <w:rsid w:val="006B5C7B"/>
    <w:rsid w:val="006D070E"/>
    <w:rsid w:val="006D62B5"/>
    <w:rsid w:val="006F3356"/>
    <w:rsid w:val="006F54F8"/>
    <w:rsid w:val="007031EA"/>
    <w:rsid w:val="00713513"/>
    <w:rsid w:val="00714CA8"/>
    <w:rsid w:val="00725260"/>
    <w:rsid w:val="00726A3B"/>
    <w:rsid w:val="00744781"/>
    <w:rsid w:val="007534CE"/>
    <w:rsid w:val="0076354A"/>
    <w:rsid w:val="0078075E"/>
    <w:rsid w:val="00786A26"/>
    <w:rsid w:val="00787B0F"/>
    <w:rsid w:val="00791ECA"/>
    <w:rsid w:val="007940AE"/>
    <w:rsid w:val="007A3CA7"/>
    <w:rsid w:val="007D4E6B"/>
    <w:rsid w:val="007F71BF"/>
    <w:rsid w:val="00844EE7"/>
    <w:rsid w:val="00866F1B"/>
    <w:rsid w:val="008865C4"/>
    <w:rsid w:val="00886C7C"/>
    <w:rsid w:val="008A2791"/>
    <w:rsid w:val="008A7391"/>
    <w:rsid w:val="008B1719"/>
    <w:rsid w:val="008E0C63"/>
    <w:rsid w:val="008F556E"/>
    <w:rsid w:val="00916D11"/>
    <w:rsid w:val="0093414C"/>
    <w:rsid w:val="009377A2"/>
    <w:rsid w:val="00972A1A"/>
    <w:rsid w:val="00994F39"/>
    <w:rsid w:val="0099661B"/>
    <w:rsid w:val="009E3F8F"/>
    <w:rsid w:val="00A56D44"/>
    <w:rsid w:val="00A61D0D"/>
    <w:rsid w:val="00A65855"/>
    <w:rsid w:val="00A908ED"/>
    <w:rsid w:val="00A93DBB"/>
    <w:rsid w:val="00A944A3"/>
    <w:rsid w:val="00A9676C"/>
    <w:rsid w:val="00AA3C85"/>
    <w:rsid w:val="00AB236E"/>
    <w:rsid w:val="00AB52B1"/>
    <w:rsid w:val="00AB70D7"/>
    <w:rsid w:val="00AC1EA5"/>
    <w:rsid w:val="00AD2EEE"/>
    <w:rsid w:val="00AD3D6C"/>
    <w:rsid w:val="00AE0E6D"/>
    <w:rsid w:val="00AE44DE"/>
    <w:rsid w:val="00AE4B4C"/>
    <w:rsid w:val="00AE763C"/>
    <w:rsid w:val="00B03996"/>
    <w:rsid w:val="00B11DA1"/>
    <w:rsid w:val="00B230A0"/>
    <w:rsid w:val="00B44A44"/>
    <w:rsid w:val="00B4776F"/>
    <w:rsid w:val="00B80A83"/>
    <w:rsid w:val="00B85E4F"/>
    <w:rsid w:val="00B85EAD"/>
    <w:rsid w:val="00B95F04"/>
    <w:rsid w:val="00BB6255"/>
    <w:rsid w:val="00BF150D"/>
    <w:rsid w:val="00BF21F8"/>
    <w:rsid w:val="00BF2920"/>
    <w:rsid w:val="00BF49ED"/>
    <w:rsid w:val="00BF7875"/>
    <w:rsid w:val="00C25230"/>
    <w:rsid w:val="00C420DA"/>
    <w:rsid w:val="00C46E78"/>
    <w:rsid w:val="00C70B08"/>
    <w:rsid w:val="00CB3D14"/>
    <w:rsid w:val="00CB6B6E"/>
    <w:rsid w:val="00CF5B1D"/>
    <w:rsid w:val="00D05581"/>
    <w:rsid w:val="00D22045"/>
    <w:rsid w:val="00D34F47"/>
    <w:rsid w:val="00D36513"/>
    <w:rsid w:val="00D468AD"/>
    <w:rsid w:val="00D70D6B"/>
    <w:rsid w:val="00D81485"/>
    <w:rsid w:val="00D92220"/>
    <w:rsid w:val="00DA693E"/>
    <w:rsid w:val="00DB4652"/>
    <w:rsid w:val="00DC2481"/>
    <w:rsid w:val="00DC6068"/>
    <w:rsid w:val="00DC6F17"/>
    <w:rsid w:val="00DC7A7B"/>
    <w:rsid w:val="00DD21B8"/>
    <w:rsid w:val="00DD2A42"/>
    <w:rsid w:val="00E1274E"/>
    <w:rsid w:val="00E14A7A"/>
    <w:rsid w:val="00E159D0"/>
    <w:rsid w:val="00E16813"/>
    <w:rsid w:val="00E538E6"/>
    <w:rsid w:val="00E87588"/>
    <w:rsid w:val="00EB0D38"/>
    <w:rsid w:val="00ED748F"/>
    <w:rsid w:val="00EF39E0"/>
    <w:rsid w:val="00F068BB"/>
    <w:rsid w:val="00F3173C"/>
    <w:rsid w:val="00F3299A"/>
    <w:rsid w:val="00F33A11"/>
    <w:rsid w:val="00F40FBC"/>
    <w:rsid w:val="00F6060F"/>
    <w:rsid w:val="00F60B18"/>
    <w:rsid w:val="00F64639"/>
    <w:rsid w:val="00F900BE"/>
    <w:rsid w:val="00FA388E"/>
    <w:rsid w:val="00FD50CC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816A"/>
  <w15:docId w15:val="{4A3A4774-F8F4-4AC4-BC64-8CFD79C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F1B"/>
    <w:pPr>
      <w:ind w:left="720"/>
      <w:contextualSpacing/>
    </w:pPr>
  </w:style>
  <w:style w:type="table" w:styleId="TableGrid">
    <w:name w:val="Table Grid"/>
    <w:basedOn w:val="TableNormal"/>
    <w:uiPriority w:val="39"/>
    <w:rsid w:val="00BF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85E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5EA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3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D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9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4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7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11D9-3200-4969-BD86-F665B3CB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Erikka Gray</dc:creator>
  <cp:keywords/>
  <dc:description/>
  <cp:lastModifiedBy>Katelyn Ziegler</cp:lastModifiedBy>
  <cp:revision>2</cp:revision>
  <cp:lastPrinted>2018-05-18T15:37:00Z</cp:lastPrinted>
  <dcterms:created xsi:type="dcterms:W3CDTF">2020-02-13T19:34:00Z</dcterms:created>
  <dcterms:modified xsi:type="dcterms:W3CDTF">2020-02-13T19:34:00Z</dcterms:modified>
</cp:coreProperties>
</file>